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2" w:type="dxa"/>
        <w:tblInd w:w="-176" w:type="dxa"/>
        <w:tblLayout w:type="fixed"/>
        <w:tblLook w:val="0000" w:firstRow="0" w:lastRow="0" w:firstColumn="0" w:lastColumn="0" w:noHBand="0" w:noVBand="0"/>
      </w:tblPr>
      <w:tblGrid>
        <w:gridCol w:w="3828"/>
        <w:gridCol w:w="5954"/>
      </w:tblGrid>
      <w:tr w:rsidR="00CE233D" w:rsidRPr="00CE233D" w14:paraId="4BEE7072" w14:textId="77777777" w:rsidTr="00D9174F">
        <w:tc>
          <w:tcPr>
            <w:tcW w:w="3828" w:type="dxa"/>
          </w:tcPr>
          <w:p w14:paraId="64E35D9F" w14:textId="0295C08F" w:rsidR="00CE233D" w:rsidRPr="00CE233D" w:rsidRDefault="00CE233D" w:rsidP="00CE233D">
            <w:pPr>
              <w:spacing w:after="0" w:line="240" w:lineRule="auto"/>
              <w:jc w:val="center"/>
              <w:rPr>
                <w:rFonts w:ascii="Times New Roman" w:eastAsia="Times New Roman" w:hAnsi="Times New Roman" w:cs="Times New Roman"/>
                <w:sz w:val="26"/>
                <w:szCs w:val="26"/>
              </w:rPr>
            </w:pPr>
            <w:r w:rsidRPr="00CE233D">
              <w:rPr>
                <w:rFonts w:ascii="Times New Roman" w:eastAsia="Times New Roman" w:hAnsi="Times New Roman" w:cs="Times New Roman"/>
                <w:sz w:val="26"/>
                <w:szCs w:val="26"/>
              </w:rPr>
              <w:t>UBND THÀNH PHỐ HÀ NỘI</w:t>
            </w:r>
          </w:p>
          <w:p w14:paraId="6253F572" w14:textId="3F97475C" w:rsidR="00CE233D" w:rsidRPr="00CE233D" w:rsidRDefault="00FE773F" w:rsidP="00FE773F">
            <w:pPr>
              <w:spacing w:after="0" w:line="240" w:lineRule="auto"/>
              <w:jc w:val="center"/>
              <w:rPr>
                <w:rFonts w:ascii="Times New Roman" w:eastAsia="Times New Roman" w:hAnsi="Times New Roman" w:cs="Times New Roman"/>
                <w:b/>
                <w:sz w:val="26"/>
                <w:szCs w:val="26"/>
              </w:rPr>
            </w:pPr>
            <w:r w:rsidRPr="00FE773F">
              <w:rPr>
                <w:rFonts w:ascii="Times New Roman" w:eastAsia="Times New Roman" w:hAnsi="Times New Roman" w:cs="Times New Roman"/>
                <w:b/>
                <w:noProof/>
                <w:spacing w:val="-16"/>
                <w:sz w:val="28"/>
                <w:szCs w:val="24"/>
              </w:rPr>
              <mc:AlternateContent>
                <mc:Choice Requires="wps">
                  <w:drawing>
                    <wp:anchor distT="4294967295" distB="4294967295" distL="114300" distR="114300" simplePos="0" relativeHeight="251660288" behindDoc="0" locked="0" layoutInCell="1" allowOverlap="1" wp14:anchorId="52A2AC90" wp14:editId="075FA587">
                      <wp:simplePos x="0" y="0"/>
                      <wp:positionH relativeFrom="column">
                        <wp:posOffset>814705</wp:posOffset>
                      </wp:positionH>
                      <wp:positionV relativeFrom="paragraph">
                        <wp:posOffset>218440</wp:posOffset>
                      </wp:positionV>
                      <wp:extent cx="753745" cy="0"/>
                      <wp:effectExtent l="0" t="0" r="2730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37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5885A137" id="_x0000_t32" coordsize="21600,21600" o:spt="32" o:oned="t" path="m,l21600,21600e" filled="f">
                      <v:path arrowok="t" fillok="f" o:connecttype="none"/>
                      <o:lock v:ext="edit" shapetype="t"/>
                    </v:shapetype>
                    <v:shape id="Straight Arrow Connector 1" o:spid="_x0000_s1026" type="#_x0000_t32" style="position:absolute;margin-left:64.15pt;margin-top:17.2pt;width:59.3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"/>
                  </w:pict>
                </mc:Fallback>
              </mc:AlternateContent>
            </w:r>
            <w:r w:rsidR="00CE233D" w:rsidRPr="00CE233D">
              <w:rPr>
                <w:rFonts w:ascii="Times New Roman" w:eastAsia="Times New Roman" w:hAnsi="Times New Roman" w:cs="Times New Roman"/>
                <w:b/>
                <w:sz w:val="26"/>
                <w:szCs w:val="26"/>
              </w:rPr>
              <w:t xml:space="preserve">SỞ </w:t>
            </w:r>
            <w:r>
              <w:rPr>
                <w:rFonts w:ascii="Times New Roman" w:eastAsia="Times New Roman" w:hAnsi="Times New Roman" w:cs="Times New Roman"/>
                <w:b/>
                <w:sz w:val="26"/>
                <w:szCs w:val="26"/>
              </w:rPr>
              <w:t>GIÁO DỤC VÀ ĐÀO TẠO</w:t>
            </w:r>
          </w:p>
        </w:tc>
        <w:tc>
          <w:tcPr>
            <w:tcW w:w="5954" w:type="dxa"/>
          </w:tcPr>
          <w:p w14:paraId="49FC08C1" w14:textId="77777777" w:rsidR="00CE233D" w:rsidRPr="00CE233D" w:rsidRDefault="00CE233D" w:rsidP="00CE233D">
            <w:pPr>
              <w:spacing w:after="0" w:line="240" w:lineRule="auto"/>
              <w:jc w:val="center"/>
              <w:rPr>
                <w:rFonts w:ascii="Times New Roman" w:eastAsia="Times New Roman" w:hAnsi="Times New Roman" w:cs="Times New Roman"/>
                <w:b/>
                <w:sz w:val="26"/>
                <w:szCs w:val="26"/>
              </w:rPr>
            </w:pPr>
            <w:r w:rsidRPr="00CE233D">
              <w:rPr>
                <w:rFonts w:ascii="Times New Roman" w:eastAsia="Times New Roman" w:hAnsi="Times New Roman" w:cs="Times New Roman"/>
                <w:b/>
                <w:sz w:val="26"/>
                <w:szCs w:val="26"/>
              </w:rPr>
              <w:t>CỘNG HOÀ XÃ HỘI CHỦ NGHĨA VIỆT NAM</w:t>
            </w:r>
          </w:p>
          <w:p w14:paraId="64E8C075" w14:textId="77777777" w:rsidR="00CE233D" w:rsidRPr="00CE233D" w:rsidRDefault="00CE233D" w:rsidP="00CE233D">
            <w:pPr>
              <w:spacing w:after="0" w:line="240" w:lineRule="auto"/>
              <w:jc w:val="center"/>
              <w:rPr>
                <w:rFonts w:ascii="Times New Roman" w:eastAsia="Times New Roman" w:hAnsi="Times New Roman" w:cs="Times New Roman"/>
                <w:b/>
                <w:sz w:val="28"/>
                <w:szCs w:val="28"/>
              </w:rPr>
            </w:pPr>
            <w:r w:rsidRPr="00CE233D">
              <w:rPr>
                <w:rFonts w:ascii="Times New Roman" w:eastAsia="Times New Roman" w:hAnsi="Times New Roman" w:cs="Times New Roman"/>
                <w:b/>
                <w:sz w:val="28"/>
                <w:szCs w:val="28"/>
              </w:rPr>
              <w:t>Độc lập - Tự do - Hạnh phúc</w:t>
            </w:r>
          </w:p>
          <w:p w14:paraId="502C3B5E" w14:textId="77777777" w:rsidR="00CE233D" w:rsidRPr="00CE233D" w:rsidRDefault="00CE233D" w:rsidP="00CE233D">
            <w:pPr>
              <w:spacing w:after="0" w:line="240" w:lineRule="auto"/>
              <w:jc w:val="center"/>
              <w:rPr>
                <w:rFonts w:ascii="Times New Roman" w:eastAsia="Times New Roman" w:hAnsi="Times New Roman" w:cs="Times New Roman"/>
                <w:sz w:val="24"/>
                <w:szCs w:val="24"/>
              </w:rPr>
            </w:pPr>
            <w:r w:rsidRPr="00CE233D">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59264" behindDoc="0" locked="0" layoutInCell="1" allowOverlap="1" wp14:anchorId="02CAF282" wp14:editId="3EC625BD">
                      <wp:simplePos x="0" y="0"/>
                      <wp:positionH relativeFrom="column">
                        <wp:posOffset>744855</wp:posOffset>
                      </wp:positionH>
                      <wp:positionV relativeFrom="paragraph">
                        <wp:posOffset>38734</wp:posOffset>
                      </wp:positionV>
                      <wp:extent cx="215455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4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w:pict>
                    <v:shapetype w14:anchorId="42A1C39D" id="_x0000_t32" coordsize="21600,21600" o:spt="32" o:oned="t" path="m,l21600,21600e" filled="f">
                      <v:path arrowok="t" fillok="f" o:connecttype="none"/>
                      <o:lock v:ext="edit" shapetype="t"/>
                    </v:shapetype>
                    <v:shape id="Straight Arrow Connector 2" o:spid="_x0000_s1026" type="#_x0000_t32" style="position:absolute;margin-left:58.65pt;margin-top:3.05pt;width:169.6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"/>
                  </w:pict>
                </mc:Fallback>
              </mc:AlternateContent>
            </w:r>
          </w:p>
        </w:tc>
      </w:tr>
      <w:tr w:rsidR="00CE233D" w:rsidRPr="00CE233D" w14:paraId="24ABAB3A" w14:textId="77777777" w:rsidTr="00D9174F">
        <w:tc>
          <w:tcPr>
            <w:tcW w:w="3828" w:type="dxa"/>
          </w:tcPr>
          <w:p w14:paraId="155CA374" w14:textId="13AE9420" w:rsidR="00CE233D" w:rsidRPr="00FE773F" w:rsidRDefault="00CE233D" w:rsidP="00FE773F">
            <w:pPr>
              <w:spacing w:before="120" w:after="0" w:line="240" w:lineRule="auto"/>
              <w:rPr>
                <w:rFonts w:ascii="Times New Roman" w:eastAsia="Times New Roman" w:hAnsi="Times New Roman" w:cs="Times New Roman"/>
                <w:spacing w:val="-16"/>
                <w:sz w:val="26"/>
                <w:szCs w:val="24"/>
              </w:rPr>
            </w:pPr>
            <w:r w:rsidRPr="00FE773F">
              <w:rPr>
                <w:rFonts w:ascii="Times New Roman" w:eastAsia="Times New Roman" w:hAnsi="Times New Roman" w:cs="Times New Roman"/>
                <w:spacing w:val="-16"/>
                <w:sz w:val="26"/>
                <w:szCs w:val="24"/>
              </w:rPr>
              <w:t>Số:              /S</w:t>
            </w:r>
            <w:r w:rsidR="000A2CD5">
              <w:rPr>
                <w:rFonts w:ascii="Times New Roman" w:eastAsia="Times New Roman" w:hAnsi="Times New Roman" w:cs="Times New Roman"/>
                <w:spacing w:val="-16"/>
                <w:sz w:val="26"/>
                <w:szCs w:val="24"/>
              </w:rPr>
              <w:t>GDĐT</w:t>
            </w:r>
            <w:r w:rsidRPr="00FE773F">
              <w:rPr>
                <w:rFonts w:ascii="Times New Roman" w:eastAsia="Times New Roman" w:hAnsi="Times New Roman" w:cs="Times New Roman"/>
                <w:spacing w:val="-16"/>
                <w:sz w:val="26"/>
                <w:szCs w:val="24"/>
              </w:rPr>
              <w:t>-</w:t>
            </w:r>
            <w:r w:rsidR="0068241E" w:rsidRPr="00FE773F">
              <w:rPr>
                <w:rFonts w:ascii="Times New Roman" w:eastAsia="Times New Roman" w:hAnsi="Times New Roman" w:cs="Times New Roman"/>
                <w:spacing w:val="-16"/>
                <w:sz w:val="26"/>
                <w:szCs w:val="24"/>
              </w:rPr>
              <w:t>G</w:t>
            </w:r>
            <w:r w:rsidRPr="00FE773F">
              <w:rPr>
                <w:rFonts w:ascii="Times New Roman" w:eastAsia="Times New Roman" w:hAnsi="Times New Roman" w:cs="Times New Roman"/>
                <w:spacing w:val="-16"/>
                <w:sz w:val="26"/>
                <w:szCs w:val="24"/>
              </w:rPr>
              <w:t>D</w:t>
            </w:r>
            <w:r w:rsidR="00FE773F" w:rsidRPr="00FE773F">
              <w:rPr>
                <w:rFonts w:ascii="Times New Roman" w:eastAsia="Times New Roman" w:hAnsi="Times New Roman" w:cs="Times New Roman"/>
                <w:spacing w:val="-16"/>
                <w:sz w:val="26"/>
                <w:szCs w:val="24"/>
              </w:rPr>
              <w:t>TX</w:t>
            </w:r>
            <w:r w:rsidR="0068241E" w:rsidRPr="00FE773F">
              <w:rPr>
                <w:rFonts w:ascii="Times New Roman" w:eastAsia="Times New Roman" w:hAnsi="Times New Roman" w:cs="Times New Roman"/>
                <w:spacing w:val="-16"/>
                <w:sz w:val="26"/>
                <w:szCs w:val="24"/>
              </w:rPr>
              <w:t>N</w:t>
            </w:r>
            <w:r w:rsidRPr="00FE773F">
              <w:rPr>
                <w:rFonts w:ascii="Times New Roman" w:eastAsia="Times New Roman" w:hAnsi="Times New Roman" w:cs="Times New Roman"/>
                <w:spacing w:val="-16"/>
                <w:sz w:val="26"/>
                <w:szCs w:val="24"/>
              </w:rPr>
              <w:t>N</w:t>
            </w:r>
            <w:r w:rsidR="00FE773F" w:rsidRPr="00FE773F">
              <w:rPr>
                <w:rFonts w:ascii="Times New Roman" w:eastAsia="Times New Roman" w:hAnsi="Times New Roman" w:cs="Times New Roman"/>
                <w:spacing w:val="-16"/>
                <w:sz w:val="26"/>
                <w:szCs w:val="24"/>
              </w:rPr>
              <w:t>ĐH</w:t>
            </w:r>
          </w:p>
          <w:p w14:paraId="1DF74B0C" w14:textId="1DDE0B6A" w:rsidR="00CE233D" w:rsidRPr="00CE233D" w:rsidRDefault="00CE233D" w:rsidP="00CE233D">
            <w:pPr>
              <w:spacing w:after="0" w:line="240" w:lineRule="auto"/>
              <w:jc w:val="center"/>
              <w:rPr>
                <w:rFonts w:ascii="Times New Roman" w:eastAsia="Times New Roman" w:hAnsi="Times New Roman" w:cs="Times New Roman"/>
                <w:i/>
                <w:sz w:val="24"/>
                <w:szCs w:val="24"/>
              </w:rPr>
            </w:pPr>
          </w:p>
        </w:tc>
        <w:tc>
          <w:tcPr>
            <w:tcW w:w="5954" w:type="dxa"/>
          </w:tcPr>
          <w:p w14:paraId="3306BDCA" w14:textId="1C4BE77E" w:rsidR="00CE233D" w:rsidRPr="00CE233D" w:rsidRDefault="00CE233D" w:rsidP="000A2CD5">
            <w:pPr>
              <w:spacing w:before="120" w:after="0" w:line="240" w:lineRule="auto"/>
              <w:jc w:val="center"/>
              <w:rPr>
                <w:rFonts w:ascii="Times New Roman" w:eastAsia="Times New Roman" w:hAnsi="Times New Roman" w:cs="Times New Roman"/>
                <w:sz w:val="28"/>
                <w:szCs w:val="28"/>
              </w:rPr>
            </w:pPr>
            <w:r w:rsidRPr="00CE233D">
              <w:rPr>
                <w:rFonts w:ascii="Times New Roman" w:eastAsia="Times New Roman" w:hAnsi="Times New Roman" w:cs="Times New Roman"/>
                <w:i/>
                <w:sz w:val="28"/>
                <w:szCs w:val="28"/>
              </w:rPr>
              <w:t xml:space="preserve">Hà Nội, ngày       tháng </w:t>
            </w:r>
            <w:r w:rsidR="00FE773F">
              <w:rPr>
                <w:rFonts w:ascii="Times New Roman" w:eastAsia="Times New Roman" w:hAnsi="Times New Roman" w:cs="Times New Roman"/>
                <w:i/>
                <w:sz w:val="28"/>
                <w:szCs w:val="28"/>
              </w:rPr>
              <w:t xml:space="preserve"> </w:t>
            </w:r>
            <w:r w:rsidRPr="00CE233D">
              <w:rPr>
                <w:rFonts w:ascii="Times New Roman" w:eastAsia="Times New Roman" w:hAnsi="Times New Roman" w:cs="Times New Roman"/>
                <w:i/>
                <w:sz w:val="28"/>
                <w:szCs w:val="28"/>
              </w:rPr>
              <w:t xml:space="preserve">   năm 202</w:t>
            </w:r>
            <w:r w:rsidR="000A2CD5">
              <w:rPr>
                <w:rFonts w:ascii="Times New Roman" w:eastAsia="Times New Roman" w:hAnsi="Times New Roman" w:cs="Times New Roman"/>
                <w:i/>
                <w:sz w:val="28"/>
                <w:szCs w:val="28"/>
              </w:rPr>
              <w:t>6</w:t>
            </w:r>
          </w:p>
        </w:tc>
      </w:tr>
    </w:tbl>
    <w:p w14:paraId="56C32738" w14:textId="68205333" w:rsidR="00A83B04" w:rsidRDefault="00A83B04" w:rsidP="007D5AB3">
      <w:pPr>
        <w:spacing w:after="0" w:line="240" w:lineRule="auto"/>
        <w:jc w:val="center"/>
        <w:rPr>
          <w:rFonts w:ascii="Times New Roman" w:eastAsia="Times New Roman" w:hAnsi="Times New Roman" w:cs="Times New Roman"/>
          <w:b/>
          <w:bCs/>
          <w:spacing w:val="-2"/>
          <w:sz w:val="28"/>
          <w:szCs w:val="28"/>
          <w:lang w:val="nl-NL"/>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6432" behindDoc="0" locked="0" layoutInCell="1" allowOverlap="1" wp14:anchorId="6445D341" wp14:editId="6AC08A58">
                <wp:simplePos x="0" y="0"/>
                <wp:positionH relativeFrom="column">
                  <wp:posOffset>402590</wp:posOffset>
                </wp:positionH>
                <wp:positionV relativeFrom="paragraph">
                  <wp:posOffset>95250</wp:posOffset>
                </wp:positionV>
                <wp:extent cx="1017767" cy="318052"/>
                <wp:effectExtent l="0" t="0" r="11430" b="25400"/>
                <wp:wrapNone/>
                <wp:docPr id="3" name="Rectangle 3"/>
                <wp:cNvGraphicFramePr/>
                <a:graphic xmlns:a="http://schemas.openxmlformats.org/drawingml/2006/main">
                  <a:graphicData uri="http://schemas.microsoft.com/office/word/2010/wordprocessingShape">
                    <wps:wsp>
                      <wps:cNvSpPr/>
                      <wps:spPr>
                        <a:xfrm>
                          <a:off x="0" y="0"/>
                          <a:ext cx="1017767" cy="31805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B00D57" w14:textId="77777777" w:rsidR="00807863" w:rsidRPr="00315F1E" w:rsidRDefault="00807863" w:rsidP="00A83B04">
                            <w:pPr>
                              <w:spacing w:after="0" w:line="240" w:lineRule="auto"/>
                              <w:jc w:val="center"/>
                              <w:rPr>
                                <w:rFonts w:ascii="Times New Roman" w:hAnsi="Times New Roman" w:cs="Times New Roman"/>
                                <w:color w:val="000000" w:themeColor="text1"/>
                                <w:sz w:val="24"/>
                                <w:szCs w:val="24"/>
                              </w:rPr>
                            </w:pPr>
                            <w:r w:rsidRPr="00315F1E">
                              <w:rPr>
                                <w:rFonts w:ascii="Times New Roman" w:hAnsi="Times New Roman" w:cs="Times New Roman"/>
                                <w:color w:val="000000" w:themeColor="text1"/>
                                <w:sz w:val="24"/>
                                <w:szCs w:val="24"/>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45D341" id="Rectangle 3" o:spid="_x0000_s1026" style="position:absolute;left:0;text-align:left;margin-left:31.7pt;margin-top:7.5pt;width:80.15pt;height:25.0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" filled="f" strokecolor="black [3213]" strokeweight=".25pt">
                <v:textbox>
                  <w:txbxContent>
                    <w:p w14:paraId="5DB00D57" w14:textId="77777777" w:rsidR="00807863" w:rsidRPr="00315F1E" w:rsidRDefault="00807863" w:rsidP="00A83B04">
                      <w:pPr>
                        <w:spacing w:after="0" w:line="240" w:lineRule="auto"/>
                        <w:jc w:val="center"/>
                        <w:rPr>
                          <w:rFonts w:ascii="Times New Roman" w:hAnsi="Times New Roman" w:cs="Times New Roman"/>
                          <w:color w:val="000000" w:themeColor="text1"/>
                          <w:sz w:val="24"/>
                          <w:szCs w:val="24"/>
                        </w:rPr>
                      </w:pPr>
                      <w:r w:rsidRPr="00315F1E">
                        <w:rPr>
                          <w:rFonts w:ascii="Times New Roman" w:hAnsi="Times New Roman" w:cs="Times New Roman"/>
                          <w:color w:val="000000" w:themeColor="text1"/>
                          <w:sz w:val="24"/>
                          <w:szCs w:val="24"/>
                        </w:rPr>
                        <w:t>DỰ THẢO</w:t>
                      </w:r>
                    </w:p>
                  </w:txbxContent>
                </v:textbox>
              </v:rect>
            </w:pict>
          </mc:Fallback>
        </mc:AlternateContent>
      </w:r>
    </w:p>
    <w:p w14:paraId="17C471F4" w14:textId="77777777" w:rsidR="00A83B04" w:rsidRDefault="00A83B04" w:rsidP="007D5AB3">
      <w:pPr>
        <w:spacing w:after="0" w:line="240" w:lineRule="auto"/>
        <w:jc w:val="center"/>
        <w:rPr>
          <w:rFonts w:ascii="Times New Roman" w:eastAsia="Times New Roman" w:hAnsi="Times New Roman" w:cs="Times New Roman"/>
          <w:b/>
          <w:bCs/>
          <w:spacing w:val="-2"/>
          <w:sz w:val="28"/>
          <w:szCs w:val="28"/>
          <w:lang w:val="nl-NL"/>
        </w:rPr>
      </w:pPr>
    </w:p>
    <w:p w14:paraId="56BDB3A2" w14:textId="62FE86C4" w:rsidR="00CE233D" w:rsidRPr="00CE233D" w:rsidRDefault="00CE233D" w:rsidP="007D5AB3">
      <w:pPr>
        <w:spacing w:after="0" w:line="240" w:lineRule="auto"/>
        <w:jc w:val="center"/>
        <w:rPr>
          <w:rFonts w:ascii="Times New Roman" w:eastAsia="Times New Roman" w:hAnsi="Times New Roman" w:cs="Times New Roman"/>
          <w:b/>
          <w:bCs/>
          <w:spacing w:val="-2"/>
          <w:sz w:val="28"/>
          <w:szCs w:val="28"/>
          <w:lang w:val="nl-NL"/>
        </w:rPr>
      </w:pPr>
      <w:r w:rsidRPr="00CE233D">
        <w:rPr>
          <w:rFonts w:ascii="Times New Roman" w:eastAsia="Times New Roman" w:hAnsi="Times New Roman" w:cs="Times New Roman"/>
          <w:b/>
          <w:bCs/>
          <w:spacing w:val="-2"/>
          <w:sz w:val="28"/>
          <w:szCs w:val="28"/>
          <w:lang w:val="nl-NL"/>
        </w:rPr>
        <w:t>BÁO CÁO</w:t>
      </w:r>
    </w:p>
    <w:p w14:paraId="4F231322" w14:textId="15B4B6A3" w:rsidR="00CE233D" w:rsidRPr="00D13072" w:rsidRDefault="00CE233D" w:rsidP="00F50ED9">
      <w:pPr>
        <w:spacing w:after="0" w:line="240" w:lineRule="auto"/>
        <w:jc w:val="center"/>
        <w:rPr>
          <w:rFonts w:ascii="Times New Roman Bold" w:eastAsia="Times New Roman" w:hAnsi="Times New Roman Bold" w:cs="Times New Roman"/>
          <w:b/>
          <w:bCs/>
          <w:color w:val="FF0000"/>
          <w:sz w:val="28"/>
          <w:szCs w:val="28"/>
          <w:lang w:val="nl-NL"/>
        </w:rPr>
      </w:pPr>
      <w:r w:rsidRPr="00D13072">
        <w:rPr>
          <w:rFonts w:ascii="Times New Roman Bold" w:eastAsia="Times New Roman" w:hAnsi="Times New Roman Bold" w:cs="Times New Roman"/>
          <w:b/>
          <w:bCs/>
          <w:color w:val="000000" w:themeColor="text1"/>
          <w:sz w:val="28"/>
          <w:szCs w:val="28"/>
          <w:lang w:val="nl-NL"/>
        </w:rPr>
        <w:t xml:space="preserve">Đánh giá </w:t>
      </w:r>
      <w:r w:rsidR="00B1502E" w:rsidRPr="00D13072">
        <w:rPr>
          <w:rFonts w:ascii="Times New Roman Bold" w:eastAsia="Times New Roman" w:hAnsi="Times New Roman Bold" w:cs="Times New Roman"/>
          <w:b/>
          <w:bCs/>
          <w:color w:val="000000" w:themeColor="text1"/>
          <w:sz w:val="28"/>
          <w:szCs w:val="28"/>
          <w:lang w:val="nl-NL"/>
        </w:rPr>
        <w:t>thực trạng</w:t>
      </w:r>
      <w:r w:rsidR="00E63161" w:rsidRPr="00D13072">
        <w:rPr>
          <w:rFonts w:ascii="Times New Roman Bold" w:eastAsia="Times New Roman" w:hAnsi="Times New Roman Bold" w:cs="Times New Roman"/>
          <w:b/>
          <w:bCs/>
          <w:color w:val="000000" w:themeColor="text1"/>
          <w:sz w:val="28"/>
          <w:szCs w:val="28"/>
          <w:lang w:val="nl-NL"/>
        </w:rPr>
        <w:t xml:space="preserve"> </w:t>
      </w:r>
      <w:r w:rsidR="00F50ED9" w:rsidRPr="00D13072">
        <w:rPr>
          <w:rFonts w:ascii="Times New Roman Bold" w:eastAsia="Times New Roman" w:hAnsi="Times New Roman Bold" w:cs="Times New Roman"/>
          <w:b/>
          <w:bCs/>
          <w:color w:val="000000" w:themeColor="text1"/>
          <w:sz w:val="28"/>
          <w:szCs w:val="28"/>
          <w:lang w:val="nl-NL"/>
        </w:rPr>
        <w:t>quan hệ xã hội liên quan đến dự thảo Nghị quyết của HĐND Thành phố quy định mức hỗ trợ học phí cho người học thường trú tại Hà Nội theo học các ngành, nghề trọng điểm trình độ trung cấp, trình độ cao đẳng tuyển sinh trong giai đoạn 2026-2031 (thực hiện điểm d khoản 2 Điều 25 Luật Thủ đô)</w:t>
      </w:r>
      <w:r w:rsidRPr="00D13072">
        <w:rPr>
          <w:rFonts w:ascii="Times New Roman Bold" w:eastAsia="Times New Roman" w:hAnsi="Times New Roman Bold" w:cs="Times New Roman"/>
          <w:b/>
          <w:bCs/>
          <w:color w:val="FF0000"/>
          <w:sz w:val="28"/>
          <w:szCs w:val="28"/>
          <w:lang w:val="nl-NL"/>
        </w:rPr>
        <w:t xml:space="preserve"> </w:t>
      </w:r>
    </w:p>
    <w:p w14:paraId="494B32AB" w14:textId="6AAD71CA" w:rsidR="008A4CD7" w:rsidRDefault="008A4CD7" w:rsidP="00C936AC">
      <w:pPr>
        <w:spacing w:before="120" w:after="120" w:line="320" w:lineRule="exact"/>
        <w:ind w:firstLine="720"/>
        <w:jc w:val="both"/>
        <w:rPr>
          <w:rFonts w:ascii="Times New Roman" w:eastAsia="Times New Roman" w:hAnsi="Times New Roman" w:cs="Times New Roman"/>
          <w:spacing w:val="-2"/>
          <w:sz w:val="28"/>
          <w:szCs w:val="28"/>
          <w:lang w:val="nl-NL"/>
        </w:rPr>
      </w:pPr>
      <w:r>
        <w:rPr>
          <w:rFonts w:ascii="Times New Roman" w:eastAsia="Times New Roman" w:hAnsi="Times New Roman" w:cs="Times New Roman"/>
          <w:b/>
          <w:bCs/>
          <w:noProof/>
          <w:spacing w:val="-6"/>
          <w:sz w:val="28"/>
          <w:szCs w:val="28"/>
        </w:rPr>
        <mc:AlternateContent>
          <mc:Choice Requires="wps">
            <w:drawing>
              <wp:anchor distT="0" distB="0" distL="114300" distR="114300" simplePos="0" relativeHeight="251664384" behindDoc="0" locked="0" layoutInCell="1" allowOverlap="1" wp14:anchorId="2B52275B" wp14:editId="5F353B62">
                <wp:simplePos x="0" y="0"/>
                <wp:positionH relativeFrom="column">
                  <wp:posOffset>2449195</wp:posOffset>
                </wp:positionH>
                <wp:positionV relativeFrom="paragraph">
                  <wp:posOffset>2844</wp:posOffset>
                </wp:positionV>
                <wp:extent cx="94107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9410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6152D50" id="Straight Connector 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92.85pt,.2pt" to="266.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" strokecolor="black [3213]" strokeweight=".5pt">
                <v:stroke joinstyle="miter"/>
              </v:line>
            </w:pict>
          </mc:Fallback>
        </mc:AlternateContent>
      </w:r>
    </w:p>
    <w:p w14:paraId="409C8AF1" w14:textId="60486DC9" w:rsidR="00CE233D" w:rsidRDefault="008A4CD7" w:rsidP="008A4CD7">
      <w:pPr>
        <w:spacing w:before="120" w:after="120" w:line="320" w:lineRule="exact"/>
        <w:ind w:firstLine="720"/>
        <w:jc w:val="center"/>
        <w:rPr>
          <w:rFonts w:ascii="Times New Roman" w:eastAsia="Times New Roman" w:hAnsi="Times New Roman" w:cs="Times New Roman"/>
          <w:bCs/>
          <w:color w:val="000000" w:themeColor="text1"/>
          <w:sz w:val="28"/>
          <w:szCs w:val="28"/>
        </w:rPr>
      </w:pPr>
      <w:r w:rsidRPr="00631878">
        <w:rPr>
          <w:rFonts w:ascii="Times New Roman" w:eastAsia="Times New Roman" w:hAnsi="Times New Roman" w:cs="Times New Roman"/>
          <w:bCs/>
          <w:color w:val="000000" w:themeColor="text1"/>
          <w:sz w:val="28"/>
          <w:szCs w:val="28"/>
          <w:lang w:val="vi-VN"/>
        </w:rPr>
        <w:t>K</w:t>
      </w:r>
      <w:r w:rsidRPr="00631878">
        <w:rPr>
          <w:rFonts w:ascii="Times New Roman" w:eastAsia="Times New Roman" w:hAnsi="Times New Roman" w:cs="Times New Roman"/>
          <w:bCs/>
          <w:color w:val="000000" w:themeColor="text1"/>
          <w:sz w:val="28"/>
          <w:szCs w:val="28"/>
        </w:rPr>
        <w:t>ính gửi: Ủy ban nhân dân thành phố Hà Nội</w:t>
      </w:r>
    </w:p>
    <w:p w14:paraId="55A8959B" w14:textId="77777777" w:rsidR="008A4CD7" w:rsidRDefault="008A4CD7" w:rsidP="008A4CD7">
      <w:pPr>
        <w:spacing w:before="120" w:after="120" w:line="320" w:lineRule="exact"/>
        <w:ind w:firstLine="720"/>
        <w:jc w:val="center"/>
        <w:rPr>
          <w:rFonts w:ascii="Times New Roman" w:eastAsia="Times New Roman" w:hAnsi="Times New Roman" w:cs="Times New Roman"/>
          <w:spacing w:val="-2"/>
          <w:sz w:val="28"/>
          <w:szCs w:val="28"/>
          <w:lang w:val="nl-NL"/>
        </w:rPr>
      </w:pPr>
    </w:p>
    <w:p w14:paraId="6E09160E" w14:textId="76B6B1B7" w:rsidR="00493391" w:rsidRDefault="000A2CD5" w:rsidP="00744387">
      <w:pPr>
        <w:widowControl w:val="0"/>
        <w:spacing w:before="120" w:after="120" w:line="300" w:lineRule="exact"/>
        <w:ind w:firstLine="567"/>
        <w:jc w:val="both"/>
        <w:rPr>
          <w:rFonts w:ascii="Times New Roman" w:eastAsia="Times New Roman" w:hAnsi="Times New Roman" w:cs="Times New Roman"/>
          <w:spacing w:val="-6"/>
          <w:sz w:val="28"/>
          <w:szCs w:val="28"/>
          <w:lang w:val="nl-NL"/>
        </w:rPr>
      </w:pPr>
      <w:r w:rsidRPr="005F5FA3">
        <w:rPr>
          <w:rFonts w:ascii="Times New Roman" w:eastAsia="Times New Roman" w:hAnsi="Times New Roman" w:cs="Times New Roman"/>
          <w:bCs/>
          <w:color w:val="000000" w:themeColor="text1"/>
          <w:spacing w:val="-6"/>
          <w:sz w:val="28"/>
          <w:szCs w:val="28"/>
        </w:rPr>
        <w:t xml:space="preserve">Thực hiện quy định của Luật ban hành văn bản quy phạm pháp luật, Sở Giáo dục và Đào tạo </w:t>
      </w:r>
      <w:r w:rsidR="00CE233D" w:rsidRPr="005F5FA3">
        <w:rPr>
          <w:rFonts w:ascii="Times New Roman" w:eastAsia="Times New Roman" w:hAnsi="Times New Roman" w:cs="Times New Roman"/>
          <w:spacing w:val="-6"/>
          <w:sz w:val="28"/>
          <w:szCs w:val="28"/>
          <w:lang w:val="nl-NL"/>
        </w:rPr>
        <w:t>đánh giá</w:t>
      </w:r>
      <w:r w:rsidR="00C0364D" w:rsidRPr="005F5FA3">
        <w:rPr>
          <w:rFonts w:ascii="Times New Roman" w:eastAsia="Times New Roman" w:hAnsi="Times New Roman" w:cs="Times New Roman"/>
          <w:spacing w:val="-6"/>
          <w:sz w:val="28"/>
          <w:szCs w:val="28"/>
          <w:lang w:val="nl-NL"/>
        </w:rPr>
        <w:t xml:space="preserve"> </w:t>
      </w:r>
      <w:r w:rsidR="00B1502E" w:rsidRPr="005F5FA3">
        <w:rPr>
          <w:rFonts w:ascii="Times New Roman" w:eastAsia="Times New Roman" w:hAnsi="Times New Roman" w:cs="Times New Roman"/>
          <w:spacing w:val="-6"/>
          <w:sz w:val="28"/>
          <w:szCs w:val="28"/>
          <w:lang w:val="nl-NL"/>
        </w:rPr>
        <w:t>thực trạng</w:t>
      </w:r>
      <w:r w:rsidR="00C0364D" w:rsidRPr="005F5FA3">
        <w:rPr>
          <w:rFonts w:ascii="Times New Roman" w:eastAsia="Times New Roman" w:hAnsi="Times New Roman" w:cs="Times New Roman"/>
          <w:spacing w:val="-6"/>
          <w:sz w:val="28"/>
          <w:szCs w:val="28"/>
          <w:lang w:val="nl-NL"/>
        </w:rPr>
        <w:t xml:space="preserve"> học sinh </w:t>
      </w:r>
      <w:r w:rsidR="005748A2" w:rsidRPr="005748A2">
        <w:rPr>
          <w:rFonts w:ascii="Times New Roman" w:eastAsia="Times New Roman" w:hAnsi="Times New Roman" w:cs="Times New Roman"/>
          <w:spacing w:val="-6"/>
          <w:sz w:val="28"/>
          <w:szCs w:val="28"/>
          <w:lang w:val="nl-NL"/>
        </w:rPr>
        <w:t>theo học các ngành, nghề trọng điểm (theo quy định của Thành phố) trình độ trung cấp, trình độ cao đẳng tuyển sinh trong giai đoạn 2022-2025 trên địa bàn thành phố Hà Nội</w:t>
      </w:r>
      <w:r w:rsidR="002802E9" w:rsidRPr="005F5FA3">
        <w:rPr>
          <w:rFonts w:ascii="Times New Roman" w:eastAsia="Times New Roman" w:hAnsi="Times New Roman" w:cs="Times New Roman"/>
          <w:spacing w:val="-6"/>
          <w:sz w:val="28"/>
          <w:szCs w:val="28"/>
          <w:lang w:val="nl-NL"/>
        </w:rPr>
        <w:t>,</w:t>
      </w:r>
      <w:r w:rsidR="00C844DA" w:rsidRPr="005F5FA3">
        <w:rPr>
          <w:rFonts w:ascii="Times New Roman" w:eastAsia="Times New Roman" w:hAnsi="Times New Roman" w:cs="Times New Roman"/>
          <w:spacing w:val="-6"/>
          <w:sz w:val="28"/>
          <w:szCs w:val="28"/>
          <w:lang w:val="nl-NL"/>
        </w:rPr>
        <w:t xml:space="preserve"> là cơ sở </w:t>
      </w:r>
      <w:r w:rsidR="00297DE2" w:rsidRPr="005F5FA3">
        <w:rPr>
          <w:rFonts w:ascii="Times New Roman" w:eastAsia="Times New Roman" w:hAnsi="Times New Roman" w:cs="Times New Roman"/>
          <w:spacing w:val="-6"/>
          <w:sz w:val="28"/>
          <w:szCs w:val="28"/>
          <w:lang w:val="nl-NL"/>
        </w:rPr>
        <w:t xml:space="preserve">đề nghị UBND Thành phố trình HĐND Thành phố ban hành </w:t>
      </w:r>
      <w:r w:rsidR="002802E9" w:rsidRPr="005F5FA3">
        <w:rPr>
          <w:rFonts w:ascii="Times New Roman" w:eastAsia="Times New Roman" w:hAnsi="Times New Roman" w:cs="Times New Roman"/>
          <w:spacing w:val="-6"/>
          <w:sz w:val="28"/>
          <w:szCs w:val="28"/>
          <w:lang w:val="nl-NL"/>
        </w:rPr>
        <w:t xml:space="preserve">chính sách </w:t>
      </w:r>
      <w:r w:rsidR="00493391" w:rsidRPr="00493391">
        <w:rPr>
          <w:rFonts w:ascii="Times New Roman" w:eastAsia="Times New Roman" w:hAnsi="Times New Roman" w:cs="Times New Roman"/>
          <w:spacing w:val="-6"/>
          <w:sz w:val="28"/>
          <w:szCs w:val="28"/>
          <w:lang w:val="nl-NL"/>
        </w:rPr>
        <w:t>hỗ trợ học phí cho người học thường trú tại Hà Nội theo học các ngành, nghề trọng điểm trình độ trung cấp, trình độ cao đẳng tuyển sinh trong giai đoạn 2026-2031</w:t>
      </w:r>
      <w:r w:rsidR="00493391">
        <w:rPr>
          <w:rFonts w:ascii="Times New Roman" w:eastAsia="Times New Roman" w:hAnsi="Times New Roman" w:cs="Times New Roman"/>
          <w:spacing w:val="-6"/>
          <w:sz w:val="28"/>
          <w:szCs w:val="28"/>
          <w:lang w:val="nl-NL"/>
        </w:rPr>
        <w:t xml:space="preserve"> </w:t>
      </w:r>
      <w:r w:rsidR="00493391" w:rsidRPr="00493391">
        <w:rPr>
          <w:rFonts w:ascii="Times New Roman" w:eastAsia="Times New Roman" w:hAnsi="Times New Roman" w:cs="Times New Roman"/>
          <w:spacing w:val="-6"/>
          <w:sz w:val="28"/>
          <w:szCs w:val="28"/>
          <w:lang w:val="nl-NL"/>
        </w:rPr>
        <w:t>(thực hiện điểm d khoản 2 Điều 25 Luật Thủ đô)</w:t>
      </w:r>
      <w:r w:rsidR="00493391">
        <w:rPr>
          <w:rFonts w:ascii="Times New Roman" w:eastAsia="Times New Roman" w:hAnsi="Times New Roman" w:cs="Times New Roman"/>
          <w:spacing w:val="-6"/>
          <w:sz w:val="28"/>
          <w:szCs w:val="28"/>
          <w:lang w:val="nl-NL"/>
        </w:rPr>
        <w:t>, báo cáo UBND Thành phố như sau:</w:t>
      </w:r>
    </w:p>
    <w:p w14:paraId="3A2E830D" w14:textId="3CDA48A3" w:rsidR="006210A3" w:rsidRDefault="0013618D" w:rsidP="00744387">
      <w:pPr>
        <w:widowControl w:val="0"/>
        <w:spacing w:before="120" w:after="120" w:line="300" w:lineRule="exact"/>
        <w:ind w:firstLine="567"/>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w:t>
      </w:r>
      <w:r w:rsidR="00CE233D" w:rsidRPr="00CE233D">
        <w:rPr>
          <w:rFonts w:ascii="Times New Roman" w:eastAsia="Times New Roman" w:hAnsi="Times New Roman" w:cs="Times New Roman"/>
          <w:b/>
          <w:bCs/>
          <w:color w:val="000000"/>
          <w:sz w:val="28"/>
          <w:szCs w:val="28"/>
        </w:rPr>
        <w:t xml:space="preserve">. </w:t>
      </w:r>
      <w:r w:rsidR="008D38DD">
        <w:rPr>
          <w:rFonts w:ascii="Times New Roman" w:eastAsia="Times New Roman" w:hAnsi="Times New Roman" w:cs="Times New Roman"/>
          <w:b/>
          <w:bCs/>
          <w:color w:val="000000"/>
          <w:sz w:val="28"/>
          <w:szCs w:val="28"/>
        </w:rPr>
        <w:t>BỐI CẢNH THỰC HIỆN ĐÁNH GIÁ</w:t>
      </w:r>
    </w:p>
    <w:p w14:paraId="07B727A9" w14:textId="77777777" w:rsidR="000B0647" w:rsidRPr="000B0647" w:rsidRDefault="000B0647" w:rsidP="00744387">
      <w:pPr>
        <w:widowControl w:val="0"/>
        <w:spacing w:before="120" w:after="120" w:line="300" w:lineRule="exact"/>
        <w:ind w:firstLine="567"/>
        <w:jc w:val="both"/>
        <w:rPr>
          <w:rFonts w:ascii="Times New Roman" w:eastAsia="Times New Roman" w:hAnsi="Times New Roman" w:cs="Times New Roman"/>
          <w:b/>
          <w:bCs/>
          <w:iCs/>
          <w:color w:val="000000" w:themeColor="text1"/>
          <w:sz w:val="28"/>
          <w:szCs w:val="28"/>
        </w:rPr>
      </w:pPr>
      <w:r w:rsidRPr="000B0647">
        <w:rPr>
          <w:rFonts w:ascii="Times New Roman" w:eastAsia="Times New Roman" w:hAnsi="Times New Roman" w:cs="Times New Roman"/>
          <w:b/>
          <w:bCs/>
          <w:iCs/>
          <w:color w:val="000000" w:themeColor="text1"/>
          <w:sz w:val="28"/>
          <w:szCs w:val="28"/>
        </w:rPr>
        <w:t>1. Bối cảnh trong nước và quốc tế</w:t>
      </w:r>
    </w:p>
    <w:p w14:paraId="5D32D94F" w14:textId="52D6C665" w:rsidR="00114A19" w:rsidRPr="00685723" w:rsidRDefault="00114A19" w:rsidP="00744387">
      <w:pPr>
        <w:widowControl w:val="0"/>
        <w:spacing w:before="120" w:after="120" w:line="300" w:lineRule="exact"/>
        <w:ind w:firstLine="567"/>
        <w:jc w:val="both"/>
        <w:rPr>
          <w:rFonts w:ascii="Times New Roman" w:eastAsia="Times New Roman" w:hAnsi="Times New Roman" w:cs="Times New Roman"/>
          <w:bCs/>
          <w:iCs/>
          <w:color w:val="000000" w:themeColor="text1"/>
          <w:spacing w:val="-4"/>
          <w:sz w:val="28"/>
          <w:szCs w:val="28"/>
        </w:rPr>
      </w:pPr>
      <w:r w:rsidRPr="00685723">
        <w:rPr>
          <w:rFonts w:ascii="Times New Roman" w:eastAsia="Times New Roman" w:hAnsi="Times New Roman" w:cs="Times New Roman"/>
          <w:bCs/>
          <w:iCs/>
          <w:color w:val="000000" w:themeColor="text1"/>
          <w:spacing w:val="-4"/>
          <w:sz w:val="28"/>
          <w:szCs w:val="28"/>
        </w:rPr>
        <w:t xml:space="preserve">Trong bối cảnh toàn cầu hóa và cuộc Cách mạng công nghiệp lần thứ tư diễn ra mạnh mẽ, khoa học công nghệ, đặc biệt là công nghệ bán dẫn và trí tuệ nhân tạo đã trở thành lĩnh vực cạnh tranh chiến lược giữa các quốc gia. Chuỗi cung ứng bán dẫn toàn cầu đang được tái cấu trúc theo hướng tăng cường tự chủ, bảo đảm an ninh công nghệ và nâng cao năng lực đổi mới sáng tạo. Các quốc gia phát triển đã ban hành nhiều chính sách quy mô lớn để thúc đẩy đào tạo nhân lực kỹ thuật trình độ trung cấp, cao đẳng và đại học nhằm đáp ứng nhu cầu sản xuất, thiết kế, kiểm định và </w:t>
      </w:r>
      <w:r w:rsidR="000B615C" w:rsidRPr="00685723">
        <w:rPr>
          <w:rFonts w:ascii="Times New Roman" w:eastAsia="Times New Roman" w:hAnsi="Times New Roman" w:cs="Times New Roman"/>
          <w:bCs/>
          <w:iCs/>
          <w:color w:val="000000" w:themeColor="text1"/>
          <w:spacing w:val="-4"/>
          <w:sz w:val="28"/>
          <w:szCs w:val="28"/>
        </w:rPr>
        <w:t>vận hành hệ thống công nghệ cao, kinh tế số, y học và dịch vụ hiện đại.</w:t>
      </w:r>
    </w:p>
    <w:p w14:paraId="4FAA8C5F" w14:textId="0F603DDF" w:rsidR="00357F65" w:rsidRDefault="000B615C" w:rsidP="00744387">
      <w:pPr>
        <w:widowControl w:val="0"/>
        <w:spacing w:before="120" w:after="120" w:line="300" w:lineRule="exact"/>
        <w:ind w:firstLine="567"/>
        <w:jc w:val="both"/>
        <w:rPr>
          <w:rFonts w:ascii="Times New Roman" w:eastAsia="Times New Roman" w:hAnsi="Times New Roman" w:cs="Times New Roman"/>
          <w:bCs/>
          <w:iCs/>
          <w:color w:val="000000" w:themeColor="text1"/>
          <w:sz w:val="28"/>
          <w:szCs w:val="28"/>
        </w:rPr>
      </w:pPr>
      <w:r w:rsidRPr="00114A19">
        <w:rPr>
          <w:rFonts w:ascii="Times New Roman" w:eastAsia="Times New Roman" w:hAnsi="Times New Roman" w:cs="Times New Roman"/>
          <w:bCs/>
          <w:iCs/>
          <w:color w:val="000000" w:themeColor="text1"/>
          <w:sz w:val="28"/>
          <w:szCs w:val="28"/>
        </w:rPr>
        <w:t>Hà Nội là trung tâm chính trị, hành chính quốc gia, đồng thời là trung tâm lớn về giáo dục, khoa học công nghệ và đổi mới sáng tạo của cả nước. Thành phố đang đẩy mạnh triển khai các chương trình chuyển đổi số, phát triển công nghiệp công nghệ cao, hình thành các khu công nghệ, trung tâm đổi mới sáng tạo và thu hút đầu tư trong lĩnh vực bán dẫn, thiết kế vi mạch, dữ liệu lớn và trí tuệ nhân tạo.</w:t>
      </w:r>
    </w:p>
    <w:p w14:paraId="0603BB40" w14:textId="17EB315C" w:rsidR="000B615C" w:rsidRDefault="000B615C" w:rsidP="00744387">
      <w:pPr>
        <w:widowControl w:val="0"/>
        <w:spacing w:before="120" w:after="120" w:line="300" w:lineRule="exact"/>
        <w:ind w:firstLine="567"/>
        <w:jc w:val="both"/>
        <w:rPr>
          <w:rFonts w:ascii="Times New Roman" w:eastAsia="Times New Roman" w:hAnsi="Times New Roman" w:cs="Times New Roman"/>
          <w:bCs/>
          <w:iCs/>
          <w:color w:val="000000" w:themeColor="text1"/>
          <w:sz w:val="28"/>
          <w:szCs w:val="28"/>
        </w:rPr>
      </w:pPr>
      <w:r w:rsidRPr="00AF652F">
        <w:rPr>
          <w:rFonts w:ascii="Times New Roman" w:eastAsia="Times New Roman" w:hAnsi="Times New Roman" w:cs="Times New Roman"/>
          <w:bCs/>
          <w:iCs/>
          <w:color w:val="000000" w:themeColor="text1"/>
          <w:sz w:val="28"/>
          <w:szCs w:val="28"/>
        </w:rPr>
        <w:t xml:space="preserve">Thành phố </w:t>
      </w:r>
      <w:r>
        <w:rPr>
          <w:rFonts w:ascii="Times New Roman" w:eastAsia="Times New Roman" w:hAnsi="Times New Roman" w:cs="Times New Roman"/>
          <w:bCs/>
          <w:iCs/>
          <w:color w:val="000000" w:themeColor="text1"/>
          <w:sz w:val="28"/>
          <w:szCs w:val="28"/>
        </w:rPr>
        <w:t>cũng</w:t>
      </w:r>
      <w:r w:rsidRPr="00AF652F">
        <w:rPr>
          <w:rFonts w:ascii="Times New Roman" w:eastAsia="Times New Roman" w:hAnsi="Times New Roman" w:cs="Times New Roman"/>
          <w:bCs/>
          <w:iCs/>
          <w:color w:val="000000" w:themeColor="text1"/>
          <w:sz w:val="28"/>
          <w:szCs w:val="28"/>
        </w:rPr>
        <w:t xml:space="preserve"> xác định rõ định hướng ưu tiên phát triển nguồn nhân lực chất lượng cao đối với lĩnh vực trọng điểm như khoa học, công nghệ, đổi mới sáng tạo và chuyển đổi số, văn hóa, giáo dục và đào tạo, dịch vụ du lịch...; đồng thời tập trung đầu tư, phát triển các ngành, nghề trọng điểm phục vụ các lĩnh vực </w:t>
      </w:r>
      <w:r w:rsidRPr="00AF652F">
        <w:rPr>
          <w:rFonts w:ascii="Times New Roman" w:eastAsia="Times New Roman" w:hAnsi="Times New Roman" w:cs="Times New Roman"/>
          <w:bCs/>
          <w:iCs/>
          <w:color w:val="000000" w:themeColor="text1"/>
          <w:sz w:val="28"/>
          <w:szCs w:val="28"/>
        </w:rPr>
        <w:lastRenderedPageBreak/>
        <w:t>kinh tế mũi nhọn. Tuy nhiên, để hiện thực hóa các mục tiêu này, cần có cơ chế chính sách đủ mạnh nhằm thu hút người học tham gia đào tạo ở các ngành, nghề trọng điểm, trong đó, chính sách hỗ trợ học phí đóng vai trò quan trọng trong việc giảm gánh nặng chi phí, tạo động lực cho người học lựa chọn và theo học các ngành, nghề ưu tiên của Thành phố.</w:t>
      </w:r>
    </w:p>
    <w:p w14:paraId="34D14B19" w14:textId="3887ED52" w:rsidR="000B615C" w:rsidRPr="00685723" w:rsidRDefault="000B615C" w:rsidP="00744387">
      <w:pPr>
        <w:widowControl w:val="0"/>
        <w:spacing w:before="120" w:after="120" w:line="300" w:lineRule="exact"/>
        <w:ind w:firstLine="567"/>
        <w:jc w:val="both"/>
        <w:rPr>
          <w:rFonts w:ascii="Times New Roman" w:eastAsia="Times New Roman" w:hAnsi="Times New Roman" w:cs="Times New Roman"/>
          <w:bCs/>
          <w:iCs/>
          <w:color w:val="000000" w:themeColor="text1"/>
          <w:spacing w:val="-4"/>
          <w:sz w:val="28"/>
          <w:szCs w:val="28"/>
        </w:rPr>
      </w:pPr>
      <w:r w:rsidRPr="00685723">
        <w:rPr>
          <w:rFonts w:ascii="Times New Roman" w:eastAsia="Times New Roman" w:hAnsi="Times New Roman" w:cs="Times New Roman"/>
          <w:bCs/>
          <w:iCs/>
          <w:color w:val="000000" w:themeColor="text1"/>
          <w:spacing w:val="-4"/>
          <w:sz w:val="28"/>
          <w:szCs w:val="28"/>
        </w:rPr>
        <w:t>Việc x</w:t>
      </w:r>
      <w:r w:rsidR="00685723" w:rsidRPr="00685723">
        <w:rPr>
          <w:rFonts w:ascii="Times New Roman" w:eastAsia="Times New Roman" w:hAnsi="Times New Roman" w:cs="Times New Roman"/>
          <w:bCs/>
          <w:iCs/>
          <w:color w:val="000000" w:themeColor="text1"/>
          <w:spacing w:val="-4"/>
          <w:sz w:val="28"/>
          <w:szCs w:val="28"/>
        </w:rPr>
        <w:t>ây dựng chính sách hỗ trợ học phí cho người học thường trú tại Hà Nội theo học các ngành, nghề trọng điểm trình độ trung cấp, trình độ cao đẳng góp phần phát triển kinh tế - xã hội, nâng cao năng lực cạnh tranh của Thành phố, đồng thời triển khai thực hiện các chính sách quy định trong Luật Thủ đô năm 2026.</w:t>
      </w:r>
    </w:p>
    <w:p w14:paraId="74A66BC9" w14:textId="4E7B088F" w:rsidR="004225FD" w:rsidRPr="000B615C" w:rsidRDefault="000B0647" w:rsidP="00744387">
      <w:pPr>
        <w:widowControl w:val="0"/>
        <w:spacing w:before="120" w:after="120" w:line="300" w:lineRule="exact"/>
        <w:ind w:firstLine="567"/>
        <w:jc w:val="both"/>
        <w:rPr>
          <w:rFonts w:ascii="Times New Roman" w:eastAsia="Times New Roman" w:hAnsi="Times New Roman" w:cs="Times New Roman"/>
          <w:b/>
          <w:bCs/>
          <w:color w:val="000000" w:themeColor="text1"/>
          <w:sz w:val="28"/>
          <w:szCs w:val="28"/>
          <w:lang w:val="nl-NL"/>
        </w:rPr>
      </w:pPr>
      <w:r w:rsidRPr="000B615C">
        <w:rPr>
          <w:rFonts w:ascii="Times New Roman" w:eastAsia="Times New Roman" w:hAnsi="Times New Roman" w:cs="Times New Roman"/>
          <w:b/>
          <w:bCs/>
          <w:color w:val="000000" w:themeColor="text1"/>
          <w:sz w:val="28"/>
          <w:szCs w:val="28"/>
          <w:lang w:val="nl-NL"/>
        </w:rPr>
        <w:t>2</w:t>
      </w:r>
      <w:r w:rsidR="004225FD" w:rsidRPr="000B615C">
        <w:rPr>
          <w:rFonts w:ascii="Times New Roman" w:eastAsia="Times New Roman" w:hAnsi="Times New Roman" w:cs="Times New Roman"/>
          <w:b/>
          <w:bCs/>
          <w:color w:val="000000" w:themeColor="text1"/>
          <w:sz w:val="28"/>
          <w:szCs w:val="28"/>
          <w:lang w:val="nl-NL"/>
        </w:rPr>
        <w:t xml:space="preserve">. </w:t>
      </w:r>
      <w:r w:rsidRPr="000B615C">
        <w:rPr>
          <w:rFonts w:ascii="Times New Roman" w:eastAsia="Times New Roman" w:hAnsi="Times New Roman" w:cs="Times New Roman"/>
          <w:b/>
          <w:bCs/>
          <w:color w:val="000000" w:themeColor="text1"/>
          <w:sz w:val="28"/>
          <w:szCs w:val="28"/>
          <w:lang w:val="nl-NL"/>
        </w:rPr>
        <w:t xml:space="preserve">Các chủ trương, đường lối của Đảng, chính sách của Nhà nước </w:t>
      </w:r>
      <w:r w:rsidR="00F50ED9" w:rsidRPr="000B615C">
        <w:rPr>
          <w:rFonts w:ascii="Times New Roman" w:eastAsia="Times New Roman" w:hAnsi="Times New Roman" w:cs="Times New Roman"/>
          <w:b/>
          <w:bCs/>
          <w:color w:val="000000" w:themeColor="text1"/>
          <w:sz w:val="28"/>
          <w:szCs w:val="28"/>
          <w:lang w:val="nl-NL"/>
        </w:rPr>
        <w:t>liên quan đến quan hệ xã hội</w:t>
      </w:r>
      <w:r w:rsidR="00533559" w:rsidRPr="000B615C">
        <w:rPr>
          <w:rFonts w:ascii="Times New Roman" w:eastAsia="Times New Roman" w:hAnsi="Times New Roman" w:cs="Times New Roman"/>
          <w:b/>
          <w:bCs/>
          <w:color w:val="000000" w:themeColor="text1"/>
          <w:sz w:val="28"/>
          <w:szCs w:val="28"/>
          <w:lang w:val="nl-NL"/>
        </w:rPr>
        <w:t xml:space="preserve"> </w:t>
      </w:r>
    </w:p>
    <w:p w14:paraId="0BB34209" w14:textId="77777777" w:rsidR="000B615C" w:rsidRDefault="000B615C" w:rsidP="00744387">
      <w:pPr>
        <w:widowControl w:val="0"/>
        <w:spacing w:before="120" w:after="120" w:line="300" w:lineRule="exact"/>
        <w:ind w:firstLine="567"/>
        <w:jc w:val="both"/>
        <w:rPr>
          <w:rFonts w:ascii="Times New Roman" w:eastAsia="Times New Roman" w:hAnsi="Times New Roman" w:cs="Times New Roman"/>
          <w:bCs/>
          <w:iCs/>
          <w:color w:val="000000" w:themeColor="text1"/>
          <w:sz w:val="28"/>
          <w:szCs w:val="28"/>
        </w:rPr>
      </w:pPr>
      <w:r>
        <w:rPr>
          <w:rFonts w:ascii="Times New Roman" w:eastAsia="Times New Roman" w:hAnsi="Times New Roman" w:cs="Times New Roman"/>
          <w:bCs/>
          <w:iCs/>
          <w:color w:val="000000" w:themeColor="text1"/>
          <w:sz w:val="28"/>
          <w:szCs w:val="28"/>
        </w:rPr>
        <w:t xml:space="preserve">Nghị quyết số 57-NQ/TW ngày 22/12/2024 của Bộ Chính trị về đột phá phát triển khoa học, công nghệ, đổi mới sáng tạo và chuyển đổi số quốc gia đã xác định </w:t>
      </w:r>
      <w:r w:rsidRPr="00357F65">
        <w:rPr>
          <w:rFonts w:ascii="Times New Roman" w:eastAsia="Times New Roman" w:hAnsi="Times New Roman" w:cs="Times New Roman"/>
          <w:bCs/>
          <w:i/>
          <w:iCs/>
          <w:color w:val="000000" w:themeColor="text1"/>
          <w:sz w:val="28"/>
          <w:szCs w:val="28"/>
        </w:rPr>
        <w:t xml:space="preserve">“Phát triển khoa học, công nghệ, đổi mới sáng tạo và chuyển đổi số đang là yếu tố quyết định phát triển của các quốc gia; là điều kiện tiên quyết, thời cơ tốt nhất để nước ta phát triển giàu mạnh, hùng cường trong kỷ nguyên mới - kỷ nguyên vươn mình </w:t>
      </w:r>
      <w:r>
        <w:rPr>
          <w:rFonts w:ascii="Times New Roman" w:eastAsia="Times New Roman" w:hAnsi="Times New Roman" w:cs="Times New Roman"/>
          <w:bCs/>
          <w:i/>
          <w:iCs/>
          <w:color w:val="000000" w:themeColor="text1"/>
          <w:sz w:val="28"/>
          <w:szCs w:val="28"/>
        </w:rPr>
        <w:t xml:space="preserve">của Dân tộc”, </w:t>
      </w:r>
      <w:r w:rsidRPr="00B41AD6">
        <w:rPr>
          <w:rFonts w:ascii="Times New Roman" w:eastAsia="Times New Roman" w:hAnsi="Times New Roman" w:cs="Times New Roman"/>
          <w:bCs/>
          <w:iCs/>
          <w:color w:val="000000" w:themeColor="text1"/>
          <w:sz w:val="28"/>
          <w:szCs w:val="28"/>
        </w:rPr>
        <w:t>trong đó một trong các nhiệm vụ, giải pháp thực hiện là</w:t>
      </w:r>
      <w:r w:rsidRPr="00B41AD6">
        <w:rPr>
          <w:rFonts w:ascii="Times New Roman" w:eastAsia="Times New Roman" w:hAnsi="Times New Roman" w:cs="Times New Roman"/>
          <w:bCs/>
          <w:i/>
          <w:iCs/>
          <w:color w:val="000000" w:themeColor="text1"/>
          <w:sz w:val="28"/>
          <w:szCs w:val="28"/>
        </w:rPr>
        <w:t xml:space="preserve"> “Phát triển, trọng dụng nhân lực chất lượng cao, nhân tài đáp ứng yêu cầu phát triển khoa học, công nghệ, đổi mới sán</w:t>
      </w:r>
      <w:r>
        <w:rPr>
          <w:rFonts w:ascii="Times New Roman" w:eastAsia="Times New Roman" w:hAnsi="Times New Roman" w:cs="Times New Roman"/>
          <w:bCs/>
          <w:i/>
          <w:iCs/>
          <w:color w:val="000000" w:themeColor="text1"/>
          <w:sz w:val="28"/>
          <w:szCs w:val="28"/>
        </w:rPr>
        <w:t>g tạo và chuyển đổi số quốc gia”.</w:t>
      </w:r>
    </w:p>
    <w:p w14:paraId="76F8F98E" w14:textId="77777777" w:rsidR="000B615C" w:rsidRPr="009E1DB0" w:rsidRDefault="000B615C" w:rsidP="00744387">
      <w:pPr>
        <w:widowControl w:val="0"/>
        <w:spacing w:before="120" w:after="120" w:line="300" w:lineRule="exact"/>
        <w:ind w:firstLine="567"/>
        <w:jc w:val="both"/>
        <w:rPr>
          <w:rFonts w:ascii="Times New Roman" w:eastAsia="Times New Roman" w:hAnsi="Times New Roman" w:cs="Times New Roman"/>
          <w:bCs/>
          <w:iCs/>
          <w:color w:val="000000" w:themeColor="text1"/>
          <w:sz w:val="28"/>
          <w:szCs w:val="28"/>
        </w:rPr>
      </w:pPr>
      <w:r>
        <w:rPr>
          <w:rFonts w:ascii="Times New Roman" w:eastAsia="Times New Roman" w:hAnsi="Times New Roman" w:cs="Times New Roman"/>
          <w:bCs/>
          <w:iCs/>
          <w:color w:val="000000" w:themeColor="text1"/>
          <w:sz w:val="28"/>
          <w:szCs w:val="28"/>
        </w:rPr>
        <w:t xml:space="preserve">Ngày 21/9/2024, Thủ tướng Chính phủ ban hành Quyết định số 1017/QĐ-TTg phê duyệt chương trình “Phát triển nguồn nhân lực ngành công nghiệp bán dẫn đến năm 2030, định hướng đẫn năm 2050”, trong đó có quan điểm chỉ đạo: </w:t>
      </w:r>
      <w:r w:rsidRPr="00256B3B">
        <w:rPr>
          <w:rFonts w:ascii="Times New Roman" w:eastAsia="Times New Roman" w:hAnsi="Times New Roman" w:cs="Times New Roman"/>
          <w:bCs/>
          <w:i/>
          <w:iCs/>
          <w:color w:val="000000" w:themeColor="text1"/>
          <w:sz w:val="28"/>
          <w:szCs w:val="28"/>
        </w:rPr>
        <w:t>“Phát triển nguồn nhân lực ngành công nghiệp bán dẫn đồng bộ với phát triển hệ sinh thái ngành công nghiệp bán dẫn, gắn với đào tạo về khoa học cơ bản, khoa học chuyên sâu”</w:t>
      </w:r>
      <w:r>
        <w:rPr>
          <w:rFonts w:ascii="Times New Roman" w:eastAsia="Times New Roman" w:hAnsi="Times New Roman" w:cs="Times New Roman"/>
          <w:bCs/>
          <w:i/>
          <w:iCs/>
          <w:color w:val="000000" w:themeColor="text1"/>
          <w:sz w:val="28"/>
          <w:szCs w:val="28"/>
        </w:rPr>
        <w:t>.</w:t>
      </w:r>
    </w:p>
    <w:p w14:paraId="488AB5D2" w14:textId="77777777" w:rsidR="000B615C" w:rsidRDefault="000B615C" w:rsidP="00744387">
      <w:pPr>
        <w:widowControl w:val="0"/>
        <w:spacing w:before="120" w:after="120" w:line="300" w:lineRule="exact"/>
        <w:ind w:firstLine="567"/>
        <w:jc w:val="both"/>
        <w:rPr>
          <w:rFonts w:ascii="Times New Roman" w:eastAsia="Times New Roman" w:hAnsi="Times New Roman" w:cs="Times New Roman"/>
          <w:bCs/>
          <w:iCs/>
          <w:color w:val="000000" w:themeColor="text1"/>
          <w:sz w:val="28"/>
          <w:szCs w:val="28"/>
        </w:rPr>
      </w:pPr>
      <w:r>
        <w:rPr>
          <w:rFonts w:ascii="Times New Roman" w:eastAsia="Times New Roman" w:hAnsi="Times New Roman" w:cs="Times New Roman"/>
          <w:bCs/>
          <w:iCs/>
          <w:color w:val="000000" w:themeColor="text1"/>
          <w:sz w:val="28"/>
          <w:szCs w:val="28"/>
        </w:rPr>
        <w:t xml:space="preserve">Nghị quyết số 71-NQ/TW ngày 22/8/2025 của Bộ Chính trị về đột phá phát triển giáo dục và đào tạo nêu rõ: </w:t>
      </w:r>
      <w:r w:rsidRPr="007E7EF8">
        <w:rPr>
          <w:rFonts w:ascii="Times New Roman" w:eastAsia="Times New Roman" w:hAnsi="Times New Roman" w:cs="Times New Roman"/>
          <w:bCs/>
          <w:i/>
          <w:iCs/>
          <w:color w:val="000000" w:themeColor="text1"/>
          <w:sz w:val="28"/>
          <w:szCs w:val="28"/>
        </w:rPr>
        <w:t>“Đổi mới mạnh mẽ thể chế, tạo cơ chế, chính sách đặc thù, vượt trội cho phát triển giáo dục và đào tạo...Mở rộng các chính sách hỗ trợ tài chính, tín dụng ưu đãi cho người học, không để học sinh, sinh viên nào bỏ học vì điều kiện tài chính. Xây dựng và triển khai Đề án đào tạo tài năng, ưu tiên các ngành khoa học cơ bản, kỹ thuật và công nghệ”</w:t>
      </w:r>
      <w:r>
        <w:rPr>
          <w:rFonts w:ascii="Times New Roman" w:eastAsia="Times New Roman" w:hAnsi="Times New Roman" w:cs="Times New Roman"/>
          <w:bCs/>
          <w:iCs/>
          <w:color w:val="000000" w:themeColor="text1"/>
          <w:sz w:val="28"/>
          <w:szCs w:val="28"/>
        </w:rPr>
        <w:t>.</w:t>
      </w:r>
    </w:p>
    <w:p w14:paraId="0C6E0F3C" w14:textId="77777777" w:rsidR="000B615C" w:rsidRDefault="000B615C" w:rsidP="00744387">
      <w:pPr>
        <w:widowControl w:val="0"/>
        <w:spacing w:before="120" w:after="120" w:line="300" w:lineRule="exact"/>
        <w:ind w:firstLine="567"/>
        <w:jc w:val="both"/>
        <w:rPr>
          <w:rFonts w:ascii="Times New Roman" w:eastAsia="Times New Roman" w:hAnsi="Times New Roman" w:cs="Times New Roman"/>
          <w:bCs/>
          <w:iCs/>
          <w:color w:val="000000" w:themeColor="text1"/>
          <w:sz w:val="28"/>
          <w:szCs w:val="28"/>
        </w:rPr>
      </w:pPr>
      <w:r w:rsidRPr="001B1C85">
        <w:rPr>
          <w:rFonts w:ascii="Times New Roman" w:eastAsia="Times New Roman" w:hAnsi="Times New Roman" w:cs="Times New Roman"/>
          <w:bCs/>
          <w:iCs/>
          <w:color w:val="000000" w:themeColor="text1"/>
          <w:sz w:val="28"/>
          <w:szCs w:val="28"/>
        </w:rPr>
        <w:t xml:space="preserve">Nghị quyết số 72-NQ/TW ngày 09/9/2025 của Bộ Chính trị về một số giải pháp đột phá, tăng cường bảo vệ, chăm sóc và nâng cao sức khỏe nhân dân </w:t>
      </w:r>
      <w:r>
        <w:rPr>
          <w:rFonts w:ascii="Times New Roman" w:eastAsia="Times New Roman" w:hAnsi="Times New Roman" w:cs="Times New Roman"/>
          <w:bCs/>
          <w:iCs/>
          <w:color w:val="000000" w:themeColor="text1"/>
          <w:sz w:val="28"/>
          <w:szCs w:val="28"/>
        </w:rPr>
        <w:t>đề ra một trong các</w:t>
      </w:r>
      <w:r w:rsidRPr="001B1C85">
        <w:rPr>
          <w:rFonts w:ascii="Times New Roman" w:eastAsia="Times New Roman" w:hAnsi="Times New Roman" w:cs="Times New Roman"/>
          <w:bCs/>
          <w:iCs/>
          <w:color w:val="000000" w:themeColor="text1"/>
          <w:sz w:val="28"/>
          <w:szCs w:val="28"/>
        </w:rPr>
        <w:t xml:space="preserve"> quan điểm chỉ đạo: </w:t>
      </w:r>
      <w:r w:rsidRPr="001B1C85">
        <w:rPr>
          <w:rFonts w:ascii="Times New Roman" w:eastAsia="Times New Roman" w:hAnsi="Times New Roman" w:cs="Times New Roman"/>
          <w:bCs/>
          <w:i/>
          <w:iCs/>
          <w:color w:val="000000" w:themeColor="text1"/>
          <w:sz w:val="28"/>
          <w:szCs w:val="28"/>
        </w:rPr>
        <w:t>“Quan tâm đào tạo, phát triển nguồn nhân lực y tế chất lượng, cân đối, đủ phẩm chất đạo đức, năng lực, đáp ứng yêu cầu, nhiệm vụ và sự hài lòng của người dân; có chính sách ưu đãi, đãi ngộ đặc biệt trong suốt quá trình từ đào tạo, tuyển dụng, sử dụng, phát huy năng lực, thế mạnh của đội ngũ cán bộ y tế”</w:t>
      </w:r>
      <w:r>
        <w:rPr>
          <w:rFonts w:ascii="Times New Roman" w:eastAsia="Times New Roman" w:hAnsi="Times New Roman" w:cs="Times New Roman"/>
          <w:bCs/>
          <w:i/>
          <w:iCs/>
          <w:color w:val="000000" w:themeColor="text1"/>
          <w:sz w:val="28"/>
          <w:szCs w:val="28"/>
        </w:rPr>
        <w:t>.</w:t>
      </w:r>
    </w:p>
    <w:p w14:paraId="754B3162" w14:textId="77777777" w:rsidR="000B615C" w:rsidRDefault="000B615C" w:rsidP="00744387">
      <w:pPr>
        <w:widowControl w:val="0"/>
        <w:spacing w:before="120" w:after="120" w:line="300" w:lineRule="exact"/>
        <w:ind w:firstLine="567"/>
        <w:jc w:val="both"/>
        <w:rPr>
          <w:rFonts w:ascii="Times New Roman" w:eastAsia="Times New Roman" w:hAnsi="Times New Roman" w:cs="Times New Roman"/>
          <w:bCs/>
          <w:iCs/>
          <w:color w:val="000000" w:themeColor="text1"/>
          <w:sz w:val="28"/>
          <w:szCs w:val="28"/>
        </w:rPr>
      </w:pPr>
      <w:r>
        <w:rPr>
          <w:rFonts w:ascii="Times New Roman" w:eastAsia="Times New Roman" w:hAnsi="Times New Roman" w:cs="Times New Roman"/>
          <w:bCs/>
          <w:iCs/>
          <w:color w:val="000000" w:themeColor="text1"/>
          <w:sz w:val="28"/>
          <w:szCs w:val="28"/>
        </w:rPr>
        <w:t>Nghị quyết số 80-NQ/TW ngày 07/01/2026 của Bộ Chính trị về phát triển văn hóa Việt Nam đề ra các nhiệm vụ và giải pháp phát triển nguồn nhân lực văn hóa:</w:t>
      </w:r>
    </w:p>
    <w:p w14:paraId="60B26C78" w14:textId="77777777" w:rsidR="000B615C" w:rsidRPr="002367F8" w:rsidRDefault="000B615C" w:rsidP="00744387">
      <w:pPr>
        <w:widowControl w:val="0"/>
        <w:spacing w:before="120" w:after="120" w:line="300" w:lineRule="exact"/>
        <w:ind w:firstLine="567"/>
        <w:jc w:val="both"/>
        <w:rPr>
          <w:rFonts w:ascii="Times New Roman" w:eastAsia="Times New Roman" w:hAnsi="Times New Roman" w:cs="Times New Roman"/>
          <w:bCs/>
          <w:i/>
          <w:iCs/>
          <w:color w:val="000000" w:themeColor="text1"/>
          <w:sz w:val="28"/>
          <w:szCs w:val="28"/>
        </w:rPr>
      </w:pPr>
      <w:r w:rsidRPr="002367F8">
        <w:rPr>
          <w:rFonts w:ascii="Times New Roman" w:eastAsia="Times New Roman" w:hAnsi="Times New Roman" w:cs="Times New Roman"/>
          <w:bCs/>
          <w:i/>
          <w:iCs/>
          <w:color w:val="000000" w:themeColor="text1"/>
          <w:sz w:val="28"/>
          <w:szCs w:val="28"/>
        </w:rPr>
        <w:t>“- Xây dựng chiến lược phát triển nguồn nhân lực, nhất là nguồn nhân lực chất lượng cao, cán bộ cấp chiến lược, phát triển nguồn nhân lực văn hoá...</w:t>
      </w:r>
    </w:p>
    <w:p w14:paraId="37F818C7" w14:textId="77777777" w:rsidR="000B615C" w:rsidRPr="00D13072" w:rsidRDefault="000B615C" w:rsidP="00744387">
      <w:pPr>
        <w:widowControl w:val="0"/>
        <w:spacing w:before="120" w:after="120" w:line="300" w:lineRule="exact"/>
        <w:ind w:firstLine="567"/>
        <w:jc w:val="both"/>
        <w:rPr>
          <w:rFonts w:ascii="Times New Roman" w:eastAsia="Times New Roman" w:hAnsi="Times New Roman" w:cs="Times New Roman"/>
          <w:bCs/>
          <w:iCs/>
          <w:color w:val="000000" w:themeColor="text1"/>
          <w:sz w:val="28"/>
          <w:szCs w:val="28"/>
        </w:rPr>
      </w:pPr>
      <w:r w:rsidRPr="002367F8">
        <w:rPr>
          <w:rFonts w:ascii="Times New Roman" w:eastAsia="Times New Roman" w:hAnsi="Times New Roman" w:cs="Times New Roman"/>
          <w:bCs/>
          <w:i/>
          <w:iCs/>
          <w:color w:val="000000" w:themeColor="text1"/>
          <w:sz w:val="28"/>
          <w:szCs w:val="28"/>
        </w:rPr>
        <w:t xml:space="preserve">- ...Chú trọng công tác đào tạo, bồi dưỡng nguồn nhân lực chất lượng cao </w:t>
      </w:r>
      <w:r w:rsidRPr="002367F8">
        <w:rPr>
          <w:rFonts w:ascii="Times New Roman" w:eastAsia="Times New Roman" w:hAnsi="Times New Roman" w:cs="Times New Roman"/>
          <w:bCs/>
          <w:i/>
          <w:iCs/>
          <w:color w:val="000000" w:themeColor="text1"/>
          <w:sz w:val="28"/>
          <w:szCs w:val="28"/>
        </w:rPr>
        <w:lastRenderedPageBreak/>
        <w:t>cho các ngành công nghiệp văn hoá, nhất là nguồn nhân lực chuyên sâu về khoa học, công nghệ, đổi mới sáng tạo, chuyển đổi số trong văn hoá và đội ngũ sáng tạo nội dung số”.</w:t>
      </w:r>
    </w:p>
    <w:p w14:paraId="43DB5452" w14:textId="77777777" w:rsidR="000B615C" w:rsidRDefault="000B615C" w:rsidP="00744387">
      <w:pPr>
        <w:widowControl w:val="0"/>
        <w:spacing w:before="120" w:after="120" w:line="300" w:lineRule="exact"/>
        <w:ind w:firstLine="567"/>
        <w:jc w:val="both"/>
        <w:rPr>
          <w:rFonts w:ascii="Times New Roman" w:eastAsia="Times New Roman" w:hAnsi="Times New Roman" w:cs="Times New Roman"/>
          <w:bCs/>
          <w:iCs/>
          <w:color w:val="000000" w:themeColor="text1"/>
          <w:sz w:val="28"/>
          <w:szCs w:val="28"/>
        </w:rPr>
      </w:pPr>
      <w:r w:rsidRPr="009E1DB0">
        <w:rPr>
          <w:rFonts w:ascii="Times New Roman" w:eastAsia="Times New Roman" w:hAnsi="Times New Roman" w:cs="Times New Roman"/>
          <w:bCs/>
          <w:iCs/>
          <w:color w:val="000000" w:themeColor="text1"/>
          <w:sz w:val="28"/>
          <w:szCs w:val="28"/>
        </w:rPr>
        <w:t>Chỉ thị số 21-CT/TW ngày 04/5/2023 của Ban Bí thư</w:t>
      </w:r>
      <w:r>
        <w:rPr>
          <w:rFonts w:ascii="Times New Roman" w:eastAsia="Times New Roman" w:hAnsi="Times New Roman" w:cs="Times New Roman"/>
          <w:bCs/>
          <w:iCs/>
          <w:color w:val="000000" w:themeColor="text1"/>
          <w:sz w:val="28"/>
          <w:szCs w:val="28"/>
        </w:rPr>
        <w:t xml:space="preserve"> Trung ương Đảng</w:t>
      </w:r>
      <w:r w:rsidRPr="009E1DB0">
        <w:rPr>
          <w:rFonts w:ascii="Times New Roman" w:eastAsia="Times New Roman" w:hAnsi="Times New Roman" w:cs="Times New Roman"/>
          <w:bCs/>
          <w:iCs/>
          <w:color w:val="000000" w:themeColor="text1"/>
          <w:sz w:val="28"/>
          <w:szCs w:val="28"/>
        </w:rPr>
        <w:t xml:space="preserve"> về tiếp tục đổi mới, phát triển và nâng cao chất lượng giáo dục nghề nghiệp đến năm 2030, tầm nhìn đến năm 2045, trong đó để tạo đột phá về phát triển nguồn nhân lực, nhất là nguồn nhân lực chất lượng cao, có kỹ năng nghề đáp ứng yêu cầu đẩy mạnh công nghiệp hóa, hiện đại hóa đất nước và hội nhập quốc tế, một trong các mục tiêu, nhiệm vụ và giải pháp trọng tâm là phấn đấu đến năm 2030 thu hút 50 - 55% học sinh trung học vào hệ thống giáo dục nghề nghiệp</w:t>
      </w:r>
      <w:r>
        <w:rPr>
          <w:rFonts w:ascii="Times New Roman" w:eastAsia="Times New Roman" w:hAnsi="Times New Roman" w:cs="Times New Roman"/>
          <w:bCs/>
          <w:iCs/>
          <w:color w:val="000000" w:themeColor="text1"/>
          <w:sz w:val="28"/>
          <w:szCs w:val="28"/>
        </w:rPr>
        <w:t>.</w:t>
      </w:r>
    </w:p>
    <w:p w14:paraId="68BFDF8D" w14:textId="62240121" w:rsidR="00360E7B" w:rsidRDefault="00360E7B" w:rsidP="00744387">
      <w:pPr>
        <w:widowControl w:val="0"/>
        <w:spacing w:before="120" w:after="120" w:line="300" w:lineRule="exact"/>
        <w:ind w:firstLine="567"/>
        <w:jc w:val="both"/>
        <w:rPr>
          <w:rFonts w:ascii="Times New Roman" w:eastAsia="Times New Roman" w:hAnsi="Times New Roman" w:cs="Times New Roman"/>
          <w:bCs/>
          <w:iCs/>
          <w:color w:val="000000" w:themeColor="text1"/>
          <w:sz w:val="28"/>
          <w:szCs w:val="28"/>
        </w:rPr>
      </w:pPr>
      <w:r>
        <w:rPr>
          <w:rFonts w:ascii="Times New Roman" w:eastAsia="Times New Roman" w:hAnsi="Times New Roman" w:cs="Times New Roman"/>
          <w:bCs/>
          <w:iCs/>
          <w:color w:val="000000" w:themeColor="text1"/>
          <w:sz w:val="28"/>
          <w:szCs w:val="28"/>
        </w:rPr>
        <w:t>Nghị định số</w:t>
      </w:r>
      <w:r w:rsidR="00350CC7">
        <w:rPr>
          <w:rFonts w:ascii="Times New Roman" w:eastAsia="Times New Roman" w:hAnsi="Times New Roman" w:cs="Times New Roman"/>
          <w:bCs/>
          <w:iCs/>
          <w:color w:val="000000" w:themeColor="text1"/>
          <w:sz w:val="28"/>
          <w:szCs w:val="28"/>
        </w:rPr>
        <w:t xml:space="preserve"> </w:t>
      </w:r>
      <w:r w:rsidR="00350CC7" w:rsidRPr="00350CC7">
        <w:rPr>
          <w:rFonts w:ascii="Times New Roman" w:eastAsia="Times New Roman" w:hAnsi="Times New Roman" w:cs="Times New Roman"/>
          <w:bCs/>
          <w:iCs/>
          <w:color w:val="000000" w:themeColor="text1"/>
          <w:sz w:val="28"/>
          <w:szCs w:val="28"/>
        </w:rPr>
        <w:t>238/2025/NĐ-CP ngày 03/9/2025 của Chính phủ quy định về chính sách học phí, miễn, giảm, hỗ trợ học phí, hỗ trợ chi phí học tập và giá dịch vụ trong lĩnh vực giáo dục và đào tạo</w:t>
      </w:r>
      <w:r w:rsidR="00350CC7">
        <w:rPr>
          <w:rFonts w:ascii="Times New Roman" w:eastAsia="Times New Roman" w:hAnsi="Times New Roman" w:cs="Times New Roman"/>
          <w:bCs/>
          <w:iCs/>
          <w:color w:val="000000" w:themeColor="text1"/>
          <w:sz w:val="28"/>
          <w:szCs w:val="28"/>
        </w:rPr>
        <w:t>, trong đó quy định miễn, giảm học phí cho người học tham gia học nghề trình độ trung cấp, trình độ cao đẳng thuộc các đối tượng được quy định trong Nghị định.</w:t>
      </w:r>
    </w:p>
    <w:p w14:paraId="503EB94F" w14:textId="61835170" w:rsidR="000B615C" w:rsidRPr="00114A19" w:rsidRDefault="000B615C" w:rsidP="00744387">
      <w:pPr>
        <w:widowControl w:val="0"/>
        <w:spacing w:before="120" w:after="120" w:line="300" w:lineRule="exact"/>
        <w:ind w:firstLine="567"/>
        <w:jc w:val="both"/>
        <w:rPr>
          <w:rFonts w:ascii="Times New Roman" w:eastAsia="Times New Roman" w:hAnsi="Times New Roman" w:cs="Times New Roman"/>
          <w:bCs/>
          <w:iCs/>
          <w:color w:val="000000" w:themeColor="text1"/>
          <w:sz w:val="28"/>
          <w:szCs w:val="28"/>
        </w:rPr>
      </w:pPr>
      <w:r w:rsidRPr="00114A19">
        <w:rPr>
          <w:rFonts w:ascii="Times New Roman" w:eastAsia="Times New Roman" w:hAnsi="Times New Roman" w:cs="Times New Roman"/>
          <w:bCs/>
          <w:iCs/>
          <w:color w:val="000000" w:themeColor="text1"/>
          <w:sz w:val="28"/>
          <w:szCs w:val="28"/>
        </w:rPr>
        <w:t>Những chủ trương trên thể hiện rõ quan điểm nhất quán của Đảng và Nhà nước</w:t>
      </w:r>
      <w:r>
        <w:rPr>
          <w:rFonts w:ascii="Times New Roman" w:eastAsia="Times New Roman" w:hAnsi="Times New Roman" w:cs="Times New Roman"/>
          <w:bCs/>
          <w:iCs/>
          <w:color w:val="000000" w:themeColor="text1"/>
          <w:sz w:val="28"/>
          <w:szCs w:val="28"/>
        </w:rPr>
        <w:t xml:space="preserve"> về</w:t>
      </w:r>
      <w:r w:rsidR="00350CC7">
        <w:rPr>
          <w:rFonts w:ascii="Times New Roman" w:eastAsia="Times New Roman" w:hAnsi="Times New Roman" w:cs="Times New Roman"/>
          <w:bCs/>
          <w:iCs/>
          <w:color w:val="000000" w:themeColor="text1"/>
          <w:sz w:val="28"/>
          <w:szCs w:val="28"/>
        </w:rPr>
        <w:t xml:space="preserve"> đột phá phát triển giáo dục và đào tạo,</w:t>
      </w:r>
      <w:r w:rsidRPr="00114A19">
        <w:rPr>
          <w:rFonts w:ascii="Times New Roman" w:eastAsia="Times New Roman" w:hAnsi="Times New Roman" w:cs="Times New Roman"/>
          <w:bCs/>
          <w:iCs/>
          <w:color w:val="000000" w:themeColor="text1"/>
          <w:sz w:val="28"/>
          <w:szCs w:val="28"/>
        </w:rPr>
        <w:t xml:space="preserve"> phát triển nguồn nhân lực </w:t>
      </w:r>
      <w:r>
        <w:rPr>
          <w:rFonts w:ascii="Times New Roman" w:eastAsia="Times New Roman" w:hAnsi="Times New Roman" w:cs="Times New Roman"/>
          <w:bCs/>
          <w:iCs/>
          <w:color w:val="000000" w:themeColor="text1"/>
          <w:sz w:val="28"/>
          <w:szCs w:val="28"/>
        </w:rPr>
        <w:t>chất lượng cao</w:t>
      </w:r>
      <w:r w:rsidRPr="00114A19">
        <w:rPr>
          <w:rFonts w:ascii="Times New Roman" w:eastAsia="Times New Roman" w:hAnsi="Times New Roman" w:cs="Times New Roman"/>
          <w:bCs/>
          <w:iCs/>
          <w:color w:val="000000" w:themeColor="text1"/>
          <w:sz w:val="28"/>
          <w:szCs w:val="28"/>
        </w:rPr>
        <w:t xml:space="preserve"> là </w:t>
      </w:r>
      <w:r w:rsidR="00350CC7">
        <w:rPr>
          <w:rFonts w:ascii="Times New Roman" w:eastAsia="Times New Roman" w:hAnsi="Times New Roman" w:cs="Times New Roman"/>
          <w:bCs/>
          <w:iCs/>
          <w:color w:val="000000" w:themeColor="text1"/>
          <w:sz w:val="28"/>
          <w:szCs w:val="28"/>
        </w:rPr>
        <w:t>nhiệm vụ</w:t>
      </w:r>
      <w:r w:rsidRPr="00114A19">
        <w:rPr>
          <w:rFonts w:ascii="Times New Roman" w:eastAsia="Times New Roman" w:hAnsi="Times New Roman" w:cs="Times New Roman"/>
          <w:bCs/>
          <w:iCs/>
          <w:color w:val="000000" w:themeColor="text1"/>
          <w:sz w:val="28"/>
          <w:szCs w:val="28"/>
        </w:rPr>
        <w:t xml:space="preserve"> chiến lược, có ý nghĩa quyết định đối vớ</w:t>
      </w:r>
      <w:r w:rsidR="00350CC7">
        <w:rPr>
          <w:rFonts w:ascii="Times New Roman" w:eastAsia="Times New Roman" w:hAnsi="Times New Roman" w:cs="Times New Roman"/>
          <w:bCs/>
          <w:iCs/>
          <w:color w:val="000000" w:themeColor="text1"/>
          <w:sz w:val="28"/>
          <w:szCs w:val="28"/>
        </w:rPr>
        <w:t>i tăng trưởng nhanh và bền vững của đất nước.</w:t>
      </w:r>
    </w:p>
    <w:p w14:paraId="07D83175" w14:textId="77777777" w:rsidR="00F50ED9" w:rsidRDefault="00CE233D" w:rsidP="00744387">
      <w:pPr>
        <w:spacing w:before="120" w:after="120" w:line="300" w:lineRule="exact"/>
        <w:ind w:firstLine="567"/>
        <w:jc w:val="both"/>
        <w:rPr>
          <w:rFonts w:ascii="Times New Roman" w:eastAsia="Times New Roman" w:hAnsi="Times New Roman" w:cs="Times New Roman"/>
          <w:b/>
          <w:bCs/>
          <w:color w:val="000000" w:themeColor="text1"/>
          <w:sz w:val="28"/>
          <w:szCs w:val="28"/>
        </w:rPr>
      </w:pPr>
      <w:r w:rsidRPr="005F7E00">
        <w:rPr>
          <w:rFonts w:ascii="Times New Roman" w:eastAsia="Times New Roman" w:hAnsi="Times New Roman" w:cs="Times New Roman"/>
          <w:b/>
          <w:bCs/>
          <w:color w:val="000000" w:themeColor="text1"/>
          <w:sz w:val="28"/>
          <w:szCs w:val="28"/>
        </w:rPr>
        <w:t xml:space="preserve">II. </w:t>
      </w:r>
      <w:r w:rsidR="00490333">
        <w:rPr>
          <w:rFonts w:ascii="Times New Roman" w:eastAsia="Times New Roman" w:hAnsi="Times New Roman" w:cs="Times New Roman"/>
          <w:b/>
          <w:bCs/>
          <w:color w:val="000000" w:themeColor="text1"/>
          <w:sz w:val="28"/>
          <w:szCs w:val="28"/>
        </w:rPr>
        <w:t xml:space="preserve">THỰC TRẠNG </w:t>
      </w:r>
      <w:r w:rsidR="00F50ED9">
        <w:rPr>
          <w:rFonts w:ascii="Times New Roman" w:eastAsia="Times New Roman" w:hAnsi="Times New Roman" w:cs="Times New Roman"/>
          <w:b/>
          <w:bCs/>
          <w:color w:val="000000" w:themeColor="text1"/>
          <w:sz w:val="28"/>
          <w:szCs w:val="28"/>
        </w:rPr>
        <w:t>QUAN HỆ XÃ HỘI</w:t>
      </w:r>
    </w:p>
    <w:p w14:paraId="736A12DA" w14:textId="1F51341D" w:rsidR="00CE233D" w:rsidRPr="005F7E00" w:rsidRDefault="00F50ED9" w:rsidP="00744387">
      <w:pPr>
        <w:spacing w:before="120" w:after="120" w:line="300" w:lineRule="exact"/>
        <w:ind w:firstLine="567"/>
        <w:jc w:val="both"/>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1. Quan hệ xã hội chưa có pháp luật điều chỉnh liên quan đến </w:t>
      </w:r>
      <w:r w:rsidR="00C874D3">
        <w:rPr>
          <w:rFonts w:ascii="Times New Roman" w:eastAsia="Times New Roman" w:hAnsi="Times New Roman" w:cs="Times New Roman"/>
          <w:b/>
          <w:bCs/>
          <w:color w:val="000000" w:themeColor="text1"/>
          <w:sz w:val="28"/>
          <w:szCs w:val="28"/>
        </w:rPr>
        <w:t>dự thảo Nghị quyết</w:t>
      </w:r>
      <w:r w:rsidR="00490333">
        <w:rPr>
          <w:rFonts w:ascii="Times New Roman" w:eastAsia="Times New Roman" w:hAnsi="Times New Roman" w:cs="Times New Roman"/>
          <w:b/>
          <w:bCs/>
          <w:color w:val="000000" w:themeColor="text1"/>
          <w:sz w:val="28"/>
          <w:szCs w:val="28"/>
        </w:rPr>
        <w:t xml:space="preserve"> </w:t>
      </w:r>
    </w:p>
    <w:p w14:paraId="693E0603" w14:textId="77777777" w:rsidR="00FD7492" w:rsidRPr="00486124" w:rsidRDefault="00FD7492" w:rsidP="00744387">
      <w:pPr>
        <w:widowControl w:val="0"/>
        <w:spacing w:before="120" w:after="120" w:line="300" w:lineRule="exact"/>
        <w:ind w:firstLine="567"/>
        <w:jc w:val="both"/>
        <w:rPr>
          <w:rFonts w:ascii="Times New Roman" w:eastAsia="Times New Roman" w:hAnsi="Times New Roman" w:cs="Times New Roman"/>
          <w:spacing w:val="-6"/>
          <w:sz w:val="28"/>
          <w:szCs w:val="28"/>
        </w:rPr>
      </w:pPr>
      <w:r w:rsidRPr="00486124">
        <w:rPr>
          <w:rFonts w:ascii="Times New Roman" w:eastAsia="Times New Roman" w:hAnsi="Times New Roman" w:cs="Times New Roman"/>
          <w:spacing w:val="-6"/>
          <w:sz w:val="28"/>
          <w:szCs w:val="28"/>
        </w:rPr>
        <w:t>a) Thực trạng chính sách hỗ trợ học phí cho học sinh tham gia học nghề trình độ trung cấp, cao đẳng</w:t>
      </w:r>
    </w:p>
    <w:p w14:paraId="0B798353" w14:textId="6E9155A7" w:rsidR="00FD7492" w:rsidRPr="00FD7492" w:rsidRDefault="004223F5" w:rsidP="00744387">
      <w:pPr>
        <w:widowControl w:val="0"/>
        <w:spacing w:before="120" w:after="120" w:line="300" w:lineRule="exact"/>
        <w:ind w:firstLine="567"/>
        <w:jc w:val="both"/>
        <w:rPr>
          <w:rFonts w:ascii="Times New Roman" w:eastAsia="Times New Roman" w:hAnsi="Times New Roman" w:cs="Times New Roman"/>
          <w:spacing w:val="-6"/>
          <w:sz w:val="28"/>
          <w:szCs w:val="28"/>
        </w:rPr>
      </w:pPr>
      <w:r>
        <w:rPr>
          <w:rFonts w:ascii="Times New Roman" w:eastAsia="Times New Roman" w:hAnsi="Times New Roman" w:cs="Times New Roman"/>
          <w:spacing w:val="-6"/>
          <w:sz w:val="28"/>
          <w:szCs w:val="28"/>
        </w:rPr>
        <w:t xml:space="preserve">- </w:t>
      </w:r>
      <w:r w:rsidR="00FD7492" w:rsidRPr="00FD7492">
        <w:rPr>
          <w:rFonts w:ascii="Times New Roman" w:eastAsia="Times New Roman" w:hAnsi="Times New Roman" w:cs="Times New Roman"/>
          <w:spacing w:val="-6"/>
          <w:sz w:val="28"/>
          <w:szCs w:val="28"/>
        </w:rPr>
        <w:t>Tại khoản 1 Điều 26 Luật Giáo dục nghề nghiệp số 124/2025/QH15 ngày 10/12/2025 quy định:</w:t>
      </w:r>
    </w:p>
    <w:p w14:paraId="4FAFBFA6" w14:textId="77777777" w:rsidR="00FD7492" w:rsidRPr="00FD7492" w:rsidRDefault="00FD7492" w:rsidP="00744387">
      <w:pPr>
        <w:widowControl w:val="0"/>
        <w:spacing w:before="120" w:after="120" w:line="300" w:lineRule="exact"/>
        <w:ind w:firstLine="567"/>
        <w:jc w:val="both"/>
        <w:rPr>
          <w:rFonts w:ascii="Times New Roman" w:eastAsia="Times New Roman" w:hAnsi="Times New Roman" w:cs="Times New Roman"/>
          <w:spacing w:val="-6"/>
          <w:sz w:val="28"/>
          <w:szCs w:val="28"/>
        </w:rPr>
      </w:pPr>
      <w:r w:rsidRPr="00FD7492">
        <w:rPr>
          <w:rFonts w:ascii="Times New Roman" w:eastAsia="Times New Roman" w:hAnsi="Times New Roman" w:cs="Times New Roman"/>
          <w:spacing w:val="-6"/>
          <w:sz w:val="28"/>
          <w:szCs w:val="28"/>
        </w:rPr>
        <w:t>“a. Miễn, hỗ trợ học phí đối với người học chương trình giáo dục trung học nghề; người học chương trình đào tạo trình độ trung cấp, cao đẳng ngành, nghề đào tạo khó tuyển sinh nhưng xã hội có nhu cầu; các ngành, nghề đặc thù; một số ngành, lĩnh vực kinh tế trọng điểm, quốc phòng và an ninh”;</w:t>
      </w:r>
    </w:p>
    <w:p w14:paraId="24581B7F" w14:textId="77777777" w:rsidR="00FD7492" w:rsidRPr="00FD7492" w:rsidRDefault="00FD7492" w:rsidP="00744387">
      <w:pPr>
        <w:widowControl w:val="0"/>
        <w:spacing w:before="120" w:after="120" w:line="300" w:lineRule="exact"/>
        <w:ind w:firstLine="567"/>
        <w:jc w:val="both"/>
        <w:rPr>
          <w:rFonts w:ascii="Times New Roman" w:eastAsia="Times New Roman" w:hAnsi="Times New Roman" w:cs="Times New Roman"/>
          <w:spacing w:val="-6"/>
          <w:sz w:val="28"/>
          <w:szCs w:val="28"/>
        </w:rPr>
      </w:pPr>
      <w:r w:rsidRPr="00FD7492">
        <w:rPr>
          <w:rFonts w:ascii="Times New Roman" w:eastAsia="Times New Roman" w:hAnsi="Times New Roman" w:cs="Times New Roman"/>
          <w:spacing w:val="-6"/>
          <w:sz w:val="28"/>
          <w:szCs w:val="28"/>
        </w:rPr>
        <w:t>“c) Hỗ trợ chi phí đào tạo cho người học là người tốt nghiệp trung học phổ thông học chương trình đào tạo trình độ trung cấp; phụ nữ, lao động nông thôn học chương trình đào tạo trình độ sơ cấp, chương trình đào tạo nghề khác; người lao động học tập để chuyển đổi nghề nghiệp”.</w:t>
      </w:r>
    </w:p>
    <w:p w14:paraId="6323A8F5" w14:textId="77777777" w:rsidR="00FD7492" w:rsidRPr="00FD7492" w:rsidRDefault="00FD7492" w:rsidP="00744387">
      <w:pPr>
        <w:widowControl w:val="0"/>
        <w:spacing w:before="120" w:after="120" w:line="300" w:lineRule="exact"/>
        <w:ind w:firstLine="567"/>
        <w:jc w:val="both"/>
        <w:rPr>
          <w:rFonts w:ascii="Times New Roman" w:eastAsia="Times New Roman" w:hAnsi="Times New Roman" w:cs="Times New Roman"/>
          <w:spacing w:val="-6"/>
          <w:sz w:val="28"/>
          <w:szCs w:val="28"/>
        </w:rPr>
      </w:pPr>
      <w:r w:rsidRPr="00FD7492">
        <w:rPr>
          <w:rFonts w:ascii="Times New Roman" w:eastAsia="Times New Roman" w:hAnsi="Times New Roman" w:cs="Times New Roman"/>
          <w:spacing w:val="-6"/>
          <w:sz w:val="28"/>
          <w:szCs w:val="28"/>
        </w:rPr>
        <w:t>Tuy nhiên, do Luật Giáo dục nghề nghiệp mới có hiệu lực từ ngày 01/01/2026 nên Trung ương chưa có quy định cụ thể chính sách hỗ trợ nêu trên đối với người học.</w:t>
      </w:r>
    </w:p>
    <w:p w14:paraId="6A15A654" w14:textId="254E25F9" w:rsidR="00FD7492" w:rsidRPr="00FD7492" w:rsidRDefault="004223F5" w:rsidP="00744387">
      <w:pPr>
        <w:widowControl w:val="0"/>
        <w:spacing w:before="120" w:after="120" w:line="300" w:lineRule="exact"/>
        <w:ind w:firstLine="567"/>
        <w:jc w:val="both"/>
        <w:rPr>
          <w:rFonts w:ascii="Times New Roman" w:eastAsia="Times New Roman" w:hAnsi="Times New Roman" w:cs="Times New Roman"/>
          <w:spacing w:val="-6"/>
          <w:sz w:val="28"/>
          <w:szCs w:val="28"/>
        </w:rPr>
      </w:pPr>
      <w:r>
        <w:rPr>
          <w:rFonts w:ascii="Times New Roman" w:eastAsia="Times New Roman" w:hAnsi="Times New Roman" w:cs="Times New Roman"/>
          <w:spacing w:val="-6"/>
          <w:sz w:val="28"/>
          <w:szCs w:val="28"/>
        </w:rPr>
        <w:t xml:space="preserve">- </w:t>
      </w:r>
      <w:r w:rsidR="00FD7492" w:rsidRPr="00FD7492">
        <w:rPr>
          <w:rFonts w:ascii="Times New Roman" w:eastAsia="Times New Roman" w:hAnsi="Times New Roman" w:cs="Times New Roman"/>
          <w:spacing w:val="-6"/>
          <w:sz w:val="28"/>
          <w:szCs w:val="28"/>
        </w:rPr>
        <w:t xml:space="preserve">Hiện nay, Thành phố đang áp dụng thực hiện các chính sách hỗ trợ đối với </w:t>
      </w:r>
      <w:r w:rsidR="00043179">
        <w:rPr>
          <w:rFonts w:ascii="Times New Roman" w:eastAsia="Times New Roman" w:hAnsi="Times New Roman" w:cs="Times New Roman"/>
          <w:spacing w:val="-6"/>
          <w:sz w:val="28"/>
          <w:szCs w:val="28"/>
        </w:rPr>
        <w:t>người học</w:t>
      </w:r>
      <w:r w:rsidR="00FD7492" w:rsidRPr="00FD7492">
        <w:rPr>
          <w:rFonts w:ascii="Times New Roman" w:eastAsia="Times New Roman" w:hAnsi="Times New Roman" w:cs="Times New Roman"/>
          <w:spacing w:val="-6"/>
          <w:sz w:val="28"/>
          <w:szCs w:val="28"/>
        </w:rPr>
        <w:t xml:space="preserve"> tham gia học nghề theo quy định tại Nghị định số 238/2025/NĐ-CP ngày 03/9/2025 của Chính phủ  quy định về chính sách học phí, miễn, giảm, hỗ trợ học phí, hỗ trợ chi phí học tập và giá dịch vụ trong lĩnh vực giáo dục và đào tạo, cụ thể:</w:t>
      </w:r>
    </w:p>
    <w:p w14:paraId="5B9AD0DC" w14:textId="77777777" w:rsidR="00FD7492" w:rsidRPr="00FD7492" w:rsidRDefault="00FD7492" w:rsidP="00744387">
      <w:pPr>
        <w:widowControl w:val="0"/>
        <w:spacing w:before="120" w:after="120" w:line="300" w:lineRule="exact"/>
        <w:ind w:firstLine="567"/>
        <w:jc w:val="both"/>
        <w:rPr>
          <w:rFonts w:ascii="Times New Roman" w:eastAsia="Times New Roman" w:hAnsi="Times New Roman" w:cs="Times New Roman"/>
          <w:spacing w:val="-6"/>
          <w:sz w:val="28"/>
          <w:szCs w:val="28"/>
        </w:rPr>
      </w:pPr>
      <w:r w:rsidRPr="00FD7492">
        <w:rPr>
          <w:rFonts w:ascii="Times New Roman" w:eastAsia="Times New Roman" w:hAnsi="Times New Roman" w:cs="Times New Roman"/>
          <w:spacing w:val="-6"/>
          <w:sz w:val="28"/>
          <w:szCs w:val="28"/>
        </w:rPr>
        <w:t xml:space="preserve">- Đối tượng được miễn học phí: </w:t>
      </w:r>
    </w:p>
    <w:p w14:paraId="2124A7E2" w14:textId="019B993A" w:rsidR="00043179" w:rsidRDefault="00043179" w:rsidP="00744387">
      <w:pPr>
        <w:widowControl w:val="0"/>
        <w:spacing w:before="120" w:after="120" w:line="300" w:lineRule="exact"/>
        <w:ind w:firstLine="567"/>
        <w:jc w:val="both"/>
        <w:rPr>
          <w:rFonts w:ascii="Times New Roman" w:eastAsia="Times New Roman" w:hAnsi="Times New Roman" w:cs="Times New Roman"/>
          <w:spacing w:val="-6"/>
          <w:sz w:val="28"/>
          <w:szCs w:val="28"/>
        </w:rPr>
      </w:pPr>
      <w:r>
        <w:rPr>
          <w:rFonts w:ascii="Times New Roman" w:eastAsia="Times New Roman" w:hAnsi="Times New Roman" w:cs="Times New Roman"/>
          <w:spacing w:val="-6"/>
          <w:sz w:val="28"/>
          <w:szCs w:val="28"/>
        </w:rPr>
        <w:t xml:space="preserve">+ </w:t>
      </w:r>
      <w:r w:rsidRPr="00043179">
        <w:rPr>
          <w:rFonts w:ascii="Times New Roman" w:eastAsia="Times New Roman" w:hAnsi="Times New Roman" w:cs="Times New Roman"/>
          <w:spacing w:val="-6"/>
          <w:sz w:val="28"/>
          <w:szCs w:val="28"/>
        </w:rPr>
        <w:t xml:space="preserve">Các đối tượng theo quy định tại Pháp lệnh Ưu đãi người có công với cách mạng </w:t>
      </w:r>
      <w:r w:rsidRPr="00043179">
        <w:rPr>
          <w:rFonts w:ascii="Times New Roman" w:eastAsia="Times New Roman" w:hAnsi="Times New Roman" w:cs="Times New Roman"/>
          <w:spacing w:val="-6"/>
          <w:sz w:val="28"/>
          <w:szCs w:val="28"/>
        </w:rPr>
        <w:lastRenderedPageBreak/>
        <w:t>nếu đang theo học tại các cơ sở giáo dục thuộc hệ thống giáo dục quốc dân.</w:t>
      </w:r>
    </w:p>
    <w:p w14:paraId="5D4B7AC9" w14:textId="7F63579A" w:rsidR="00FD7492" w:rsidRPr="00FD7492" w:rsidRDefault="00FD7492" w:rsidP="00744387">
      <w:pPr>
        <w:widowControl w:val="0"/>
        <w:spacing w:before="120" w:after="120" w:line="300" w:lineRule="exact"/>
        <w:ind w:firstLine="567"/>
        <w:jc w:val="both"/>
        <w:rPr>
          <w:rFonts w:ascii="Times New Roman" w:eastAsia="Times New Roman" w:hAnsi="Times New Roman" w:cs="Times New Roman"/>
          <w:spacing w:val="-6"/>
          <w:sz w:val="28"/>
          <w:szCs w:val="28"/>
        </w:rPr>
      </w:pPr>
      <w:r w:rsidRPr="00FD7492">
        <w:rPr>
          <w:rFonts w:ascii="Times New Roman" w:eastAsia="Times New Roman" w:hAnsi="Times New Roman" w:cs="Times New Roman"/>
          <w:spacing w:val="-6"/>
          <w:sz w:val="28"/>
          <w:szCs w:val="28"/>
        </w:rPr>
        <w:t>+ Học sinh, sinh viên trong các cơ sở giáo dục nghề nghiệp và giáo dục đại học là người khuyết tật;</w:t>
      </w:r>
    </w:p>
    <w:p w14:paraId="33B25C51" w14:textId="77777777" w:rsidR="00FD7492" w:rsidRPr="00FD7492" w:rsidRDefault="00FD7492" w:rsidP="00744387">
      <w:pPr>
        <w:widowControl w:val="0"/>
        <w:spacing w:before="120" w:after="120" w:line="300" w:lineRule="exact"/>
        <w:ind w:firstLine="567"/>
        <w:jc w:val="both"/>
        <w:rPr>
          <w:rFonts w:ascii="Times New Roman" w:eastAsia="Times New Roman" w:hAnsi="Times New Roman" w:cs="Times New Roman"/>
          <w:spacing w:val="-6"/>
          <w:sz w:val="28"/>
          <w:szCs w:val="28"/>
        </w:rPr>
      </w:pPr>
      <w:r w:rsidRPr="00FD7492">
        <w:rPr>
          <w:rFonts w:ascii="Times New Roman" w:eastAsia="Times New Roman" w:hAnsi="Times New Roman" w:cs="Times New Roman"/>
          <w:spacing w:val="-6"/>
          <w:sz w:val="28"/>
          <w:szCs w:val="28"/>
        </w:rPr>
        <w:t>+ Học sinh, sinh viên hệ cử tuyển (kể cả học sinh cử tuyển học nghề nội trú với thời gian đào tạo từ 3 tháng trở lên) theo quy định của Chính phủ về chế độ cử tuyển vào các cơ sở giáo dục đại học và giáo dục nghề nghiệp thuộc hệ thống giáo dục quốc dân;</w:t>
      </w:r>
    </w:p>
    <w:p w14:paraId="5C8C6D76" w14:textId="19FDF0B0" w:rsidR="00FD7492" w:rsidRDefault="00FD7492" w:rsidP="00744387">
      <w:pPr>
        <w:widowControl w:val="0"/>
        <w:spacing w:before="120" w:after="120" w:line="300" w:lineRule="exact"/>
        <w:ind w:firstLine="567"/>
        <w:jc w:val="both"/>
        <w:rPr>
          <w:rFonts w:ascii="Times New Roman" w:eastAsia="Times New Roman" w:hAnsi="Times New Roman" w:cs="Times New Roman"/>
          <w:spacing w:val="-6"/>
          <w:sz w:val="28"/>
          <w:szCs w:val="28"/>
        </w:rPr>
      </w:pPr>
      <w:r w:rsidRPr="00FD7492">
        <w:rPr>
          <w:rFonts w:ascii="Times New Roman" w:eastAsia="Times New Roman" w:hAnsi="Times New Roman" w:cs="Times New Roman"/>
          <w:spacing w:val="-6"/>
          <w:sz w:val="28"/>
          <w:szCs w:val="28"/>
        </w:rPr>
        <w:t>+ Học sinh, sinh viên học tại các cơ sở giáo dục nghề nghiệp và giáo dục đại học là người dân tộc thiểu số có cha hoặc mẹ hoặc cả cha và mẹ hoặc ông, bà (trong trường hợp ở với ông, bà) thuộc hộ nghèo hoặc hộ cận nghèo theo quy định của Thủ tướng Chính phủ;</w:t>
      </w:r>
    </w:p>
    <w:p w14:paraId="3E074CEE" w14:textId="6944118B" w:rsidR="004223F5" w:rsidRPr="00FD7492" w:rsidRDefault="004223F5" w:rsidP="00744387">
      <w:pPr>
        <w:widowControl w:val="0"/>
        <w:spacing w:before="120" w:after="120" w:line="300" w:lineRule="exact"/>
        <w:ind w:firstLine="567"/>
        <w:jc w:val="both"/>
        <w:rPr>
          <w:rFonts w:ascii="Times New Roman" w:eastAsia="Times New Roman" w:hAnsi="Times New Roman" w:cs="Times New Roman"/>
          <w:spacing w:val="-6"/>
          <w:sz w:val="28"/>
          <w:szCs w:val="28"/>
        </w:rPr>
      </w:pPr>
      <w:r>
        <w:rPr>
          <w:rFonts w:ascii="Times New Roman" w:eastAsia="Times New Roman" w:hAnsi="Times New Roman" w:cs="Times New Roman"/>
          <w:spacing w:val="-6"/>
          <w:sz w:val="28"/>
          <w:szCs w:val="28"/>
        </w:rPr>
        <w:t>+ Người học tốt nghiệp trung học cơ sở học tiếp lên trình độ trung cấp;</w:t>
      </w:r>
    </w:p>
    <w:p w14:paraId="12502023" w14:textId="77777777" w:rsidR="00FD7492" w:rsidRPr="00FD7492" w:rsidRDefault="00FD7492" w:rsidP="00744387">
      <w:pPr>
        <w:widowControl w:val="0"/>
        <w:spacing w:before="120" w:after="120" w:line="300" w:lineRule="exact"/>
        <w:ind w:firstLine="567"/>
        <w:jc w:val="both"/>
        <w:rPr>
          <w:rFonts w:ascii="Times New Roman" w:eastAsia="Times New Roman" w:hAnsi="Times New Roman" w:cs="Times New Roman"/>
          <w:spacing w:val="-6"/>
          <w:sz w:val="28"/>
          <w:szCs w:val="28"/>
        </w:rPr>
      </w:pPr>
      <w:r w:rsidRPr="00FD7492">
        <w:rPr>
          <w:rFonts w:ascii="Times New Roman" w:eastAsia="Times New Roman" w:hAnsi="Times New Roman" w:cs="Times New Roman"/>
          <w:spacing w:val="-6"/>
          <w:sz w:val="28"/>
          <w:szCs w:val="28"/>
        </w:rPr>
        <w:t>+ Người học các trình độ trung cấp, cao đẳng, đối với các ngành, nghề khó tuyển sinh nhưng xã hội có nhu cầu theo danh mục do Bộ Giáo dục và Đào tạo quy định;</w:t>
      </w:r>
    </w:p>
    <w:p w14:paraId="26ED9125" w14:textId="77777777" w:rsidR="00FD7492" w:rsidRPr="00FD7492" w:rsidRDefault="00FD7492" w:rsidP="00744387">
      <w:pPr>
        <w:widowControl w:val="0"/>
        <w:spacing w:before="120" w:after="120" w:line="300" w:lineRule="exact"/>
        <w:ind w:firstLine="567"/>
        <w:jc w:val="both"/>
        <w:rPr>
          <w:rFonts w:ascii="Times New Roman" w:eastAsia="Times New Roman" w:hAnsi="Times New Roman" w:cs="Times New Roman"/>
          <w:spacing w:val="-6"/>
          <w:sz w:val="28"/>
          <w:szCs w:val="28"/>
        </w:rPr>
      </w:pPr>
      <w:r w:rsidRPr="00FD7492">
        <w:rPr>
          <w:rFonts w:ascii="Times New Roman" w:eastAsia="Times New Roman" w:hAnsi="Times New Roman" w:cs="Times New Roman"/>
          <w:spacing w:val="-6"/>
          <w:sz w:val="28"/>
          <w:szCs w:val="28"/>
        </w:rPr>
        <w:t>+ Người học các ngành, nghề chuyên môn đặc thù đáp ứng yêu cầu phát triển kinh tế - xã hội, quốc phòng, an ninh theo quy định của Luật Giáo dục nghề nghiệp.</w:t>
      </w:r>
    </w:p>
    <w:p w14:paraId="02E5F54A" w14:textId="77777777" w:rsidR="00FD7492" w:rsidRPr="00FD7492" w:rsidRDefault="00FD7492" w:rsidP="00744387">
      <w:pPr>
        <w:widowControl w:val="0"/>
        <w:spacing w:before="120" w:after="120" w:line="300" w:lineRule="exact"/>
        <w:ind w:firstLine="567"/>
        <w:jc w:val="both"/>
        <w:rPr>
          <w:rFonts w:ascii="Times New Roman" w:eastAsia="Times New Roman" w:hAnsi="Times New Roman" w:cs="Times New Roman"/>
          <w:spacing w:val="-6"/>
          <w:sz w:val="28"/>
          <w:szCs w:val="28"/>
        </w:rPr>
      </w:pPr>
      <w:r w:rsidRPr="00FD7492">
        <w:rPr>
          <w:rFonts w:ascii="Times New Roman" w:eastAsia="Times New Roman" w:hAnsi="Times New Roman" w:cs="Times New Roman"/>
          <w:spacing w:val="-6"/>
          <w:sz w:val="28"/>
          <w:szCs w:val="28"/>
        </w:rPr>
        <w:t>- Đối tượng được giảm 70% học phí:</w:t>
      </w:r>
    </w:p>
    <w:p w14:paraId="4AFFB7E0" w14:textId="77777777" w:rsidR="00FD7492" w:rsidRPr="00FD7492" w:rsidRDefault="00FD7492" w:rsidP="00744387">
      <w:pPr>
        <w:widowControl w:val="0"/>
        <w:spacing w:before="120" w:after="120" w:line="300" w:lineRule="exact"/>
        <w:ind w:firstLine="567"/>
        <w:jc w:val="both"/>
        <w:rPr>
          <w:rFonts w:ascii="Times New Roman" w:eastAsia="Times New Roman" w:hAnsi="Times New Roman" w:cs="Times New Roman"/>
          <w:spacing w:val="-6"/>
          <w:sz w:val="28"/>
          <w:szCs w:val="28"/>
        </w:rPr>
      </w:pPr>
      <w:r w:rsidRPr="00FD7492">
        <w:rPr>
          <w:rFonts w:ascii="Times New Roman" w:eastAsia="Times New Roman" w:hAnsi="Times New Roman" w:cs="Times New Roman"/>
          <w:spacing w:val="-6"/>
          <w:sz w:val="28"/>
          <w:szCs w:val="28"/>
        </w:rPr>
        <w:t>+ Học sinh, sinh viên học các ngành nghệ thuật truyền thống và đặc thù trong các cơ sở giáo dục nghề nghiệp, cơ sở giáo dục đại học công lập, tư thục có đào tạo về văn hóa - nghệ thuật bao gồm: nhạc công kịch hát dân tộc, nhạc công truyền thống Huế, đờn ca tài tử Nam Bộ, diễn viên sân khấu kịch hát, nghệ thuật biểu diễn dân ca, nghệ thuật ca trù, nghệ thuật bài chòi, biểu diễn nhạc cụ truyền thống.</w:t>
      </w:r>
    </w:p>
    <w:p w14:paraId="4F3DFBB8" w14:textId="77777777" w:rsidR="00FD7492" w:rsidRPr="00FD7492" w:rsidRDefault="00FD7492" w:rsidP="00744387">
      <w:pPr>
        <w:widowControl w:val="0"/>
        <w:spacing w:before="120" w:after="120" w:line="300" w:lineRule="exact"/>
        <w:ind w:firstLine="567"/>
        <w:jc w:val="both"/>
        <w:rPr>
          <w:rFonts w:ascii="Times New Roman" w:eastAsia="Times New Roman" w:hAnsi="Times New Roman" w:cs="Times New Roman"/>
          <w:spacing w:val="-6"/>
          <w:sz w:val="28"/>
          <w:szCs w:val="28"/>
        </w:rPr>
      </w:pPr>
      <w:r w:rsidRPr="00FD7492">
        <w:rPr>
          <w:rFonts w:ascii="Times New Roman" w:eastAsia="Times New Roman" w:hAnsi="Times New Roman" w:cs="Times New Roman"/>
          <w:spacing w:val="-6"/>
          <w:sz w:val="28"/>
          <w:szCs w:val="28"/>
        </w:rPr>
        <w:t>+ Học sinh, sinh viên học các chuyên ngành nhã nhạc cung đình, chèo, tuồng, cải lương, múa, xiếc; một số nghề học nặng nhọc, độc hại, nguy hiểm đối với giáo dục nghề nghiệp theo danh mục các nghề học nặng nhọc, độc hại, nguy hiểm do cơ quan quản lý nhà nước về giáo dục nghề nghiệp ở trung ương quy định.</w:t>
      </w:r>
    </w:p>
    <w:p w14:paraId="17EEAF8B" w14:textId="77777777" w:rsidR="00FD7492" w:rsidRPr="00FD7492" w:rsidRDefault="00FD7492" w:rsidP="00744387">
      <w:pPr>
        <w:widowControl w:val="0"/>
        <w:spacing w:before="120" w:after="120" w:line="300" w:lineRule="exact"/>
        <w:ind w:firstLine="567"/>
        <w:jc w:val="both"/>
        <w:rPr>
          <w:rFonts w:ascii="Times New Roman" w:eastAsia="Times New Roman" w:hAnsi="Times New Roman" w:cs="Times New Roman"/>
          <w:spacing w:val="-6"/>
          <w:sz w:val="28"/>
          <w:szCs w:val="28"/>
        </w:rPr>
      </w:pPr>
      <w:r w:rsidRPr="00FD7492">
        <w:rPr>
          <w:rFonts w:ascii="Times New Roman" w:eastAsia="Times New Roman" w:hAnsi="Times New Roman" w:cs="Times New Roman"/>
          <w:spacing w:val="-6"/>
          <w:sz w:val="28"/>
          <w:szCs w:val="28"/>
        </w:rPr>
        <w:t>+ Học sinh, sinh viên trong các cơ sở giáo dục nghề nghiệp, cơ sở giáo dục đại học là người dân tộc thiểu số (ngoài đối tượng dân tộc thiểu số rất ít người) mà bản thân và cha hoặc mẹ có nơi thường trú tại thôn/bản đặc biệt khó khăn, xã khu vực III vùng đồng bào dân tộc thiểu số và miền núi, xã đặc biệt khó khăn vùng bãi ngang, ven biển và hải đảo theo quy định của cơ quan có thẩm quyền.</w:t>
      </w:r>
    </w:p>
    <w:p w14:paraId="3B3F15DF" w14:textId="072F1B18" w:rsidR="00C874D3" w:rsidRDefault="00FD7492" w:rsidP="00744387">
      <w:pPr>
        <w:widowControl w:val="0"/>
        <w:spacing w:before="120" w:after="120" w:line="300" w:lineRule="exact"/>
        <w:ind w:firstLine="567"/>
        <w:jc w:val="both"/>
        <w:rPr>
          <w:rFonts w:ascii="Times New Roman" w:eastAsia="Times New Roman" w:hAnsi="Times New Roman" w:cs="Times New Roman"/>
          <w:spacing w:val="-6"/>
          <w:sz w:val="28"/>
          <w:szCs w:val="28"/>
        </w:rPr>
      </w:pPr>
      <w:r w:rsidRPr="00FD7492">
        <w:rPr>
          <w:rFonts w:ascii="Times New Roman" w:eastAsia="Times New Roman" w:hAnsi="Times New Roman" w:cs="Times New Roman"/>
          <w:spacing w:val="-6"/>
          <w:sz w:val="28"/>
          <w:szCs w:val="28"/>
        </w:rPr>
        <w:t>- Đối tượng được giảm 50% học phí: học sinh, sinh viên trong các cơ sở giáo dục nghề nghiệp, cơ sở giáo dục đại học có cha hoặc mẹ bị tai nạn lao động hoặc mắc bệnh nghề nghiệp được hưởng trợ cấp thường xuyên.</w:t>
      </w:r>
      <w:r w:rsidR="00CE233D" w:rsidRPr="00FD7492">
        <w:rPr>
          <w:rFonts w:ascii="Times New Roman" w:eastAsia="Times New Roman" w:hAnsi="Times New Roman" w:cs="Times New Roman"/>
          <w:spacing w:val="-6"/>
          <w:sz w:val="28"/>
          <w:szCs w:val="28"/>
        </w:rPr>
        <w:t xml:space="preserve"> </w:t>
      </w:r>
    </w:p>
    <w:p w14:paraId="1C81D910" w14:textId="64B4E9BF" w:rsidR="00CE233D" w:rsidRPr="00486124" w:rsidRDefault="00486124" w:rsidP="00744387">
      <w:pPr>
        <w:widowControl w:val="0"/>
        <w:spacing w:before="120" w:after="120" w:line="300" w:lineRule="exact"/>
        <w:ind w:firstLine="567"/>
        <w:jc w:val="both"/>
        <w:rPr>
          <w:rFonts w:ascii="Times New Roman" w:eastAsia="Times New Roman" w:hAnsi="Times New Roman" w:cs="Times New Roman"/>
          <w:spacing w:val="-6"/>
          <w:sz w:val="28"/>
          <w:szCs w:val="28"/>
        </w:rPr>
      </w:pPr>
      <w:r w:rsidRPr="00486124">
        <w:rPr>
          <w:rFonts w:ascii="Times New Roman" w:eastAsia="Times New Roman" w:hAnsi="Times New Roman" w:cs="Times New Roman"/>
          <w:spacing w:val="-6"/>
          <w:sz w:val="28"/>
          <w:szCs w:val="28"/>
        </w:rPr>
        <w:t xml:space="preserve">b) </w:t>
      </w:r>
      <w:r w:rsidR="00CE233D" w:rsidRPr="00486124">
        <w:rPr>
          <w:rFonts w:ascii="Times New Roman" w:eastAsia="Times New Roman" w:hAnsi="Times New Roman" w:cs="Times New Roman"/>
          <w:spacing w:val="-6"/>
          <w:sz w:val="28"/>
          <w:szCs w:val="28"/>
        </w:rPr>
        <w:t xml:space="preserve">Kết quả tuyển sinh </w:t>
      </w:r>
      <w:r w:rsidR="00D83FF5" w:rsidRPr="00486124">
        <w:rPr>
          <w:rFonts w:ascii="Times New Roman" w:eastAsia="Times New Roman" w:hAnsi="Times New Roman" w:cs="Times New Roman"/>
          <w:spacing w:val="-6"/>
          <w:sz w:val="28"/>
          <w:szCs w:val="28"/>
        </w:rPr>
        <w:t xml:space="preserve">học sinh tốt nghiệp </w:t>
      </w:r>
      <w:r w:rsidR="00B91EF6" w:rsidRPr="00486124">
        <w:rPr>
          <w:rFonts w:ascii="Times New Roman" w:eastAsia="Times New Roman" w:hAnsi="Times New Roman" w:cs="Times New Roman"/>
          <w:spacing w:val="-6"/>
          <w:sz w:val="28"/>
          <w:szCs w:val="28"/>
        </w:rPr>
        <w:t>trung học phổ thông</w:t>
      </w:r>
      <w:r w:rsidR="00350CC7">
        <w:rPr>
          <w:rFonts w:ascii="Times New Roman" w:eastAsia="Times New Roman" w:hAnsi="Times New Roman" w:cs="Times New Roman"/>
          <w:spacing w:val="-6"/>
          <w:sz w:val="28"/>
          <w:szCs w:val="28"/>
        </w:rPr>
        <w:t xml:space="preserve"> (THPT)</w:t>
      </w:r>
      <w:r w:rsidR="003B4BBF">
        <w:rPr>
          <w:rFonts w:ascii="Times New Roman" w:eastAsia="Times New Roman" w:hAnsi="Times New Roman" w:cs="Times New Roman"/>
          <w:spacing w:val="-6"/>
          <w:sz w:val="28"/>
          <w:szCs w:val="28"/>
        </w:rPr>
        <w:t xml:space="preserve"> thường trú tại Hà Nội</w:t>
      </w:r>
      <w:r w:rsidR="00D83FF5" w:rsidRPr="00486124">
        <w:rPr>
          <w:rFonts w:ascii="Times New Roman" w:eastAsia="Times New Roman" w:hAnsi="Times New Roman" w:cs="Times New Roman"/>
          <w:spacing w:val="-6"/>
          <w:sz w:val="28"/>
          <w:szCs w:val="28"/>
        </w:rPr>
        <w:t xml:space="preserve"> tham gia học nghề</w:t>
      </w:r>
      <w:r w:rsidR="00900218" w:rsidRPr="00486124">
        <w:rPr>
          <w:rFonts w:ascii="Times New Roman" w:eastAsia="Times New Roman" w:hAnsi="Times New Roman" w:cs="Times New Roman"/>
          <w:spacing w:val="-6"/>
          <w:sz w:val="28"/>
          <w:szCs w:val="28"/>
        </w:rPr>
        <w:t xml:space="preserve"> </w:t>
      </w:r>
      <w:r w:rsidR="00B91EF6" w:rsidRPr="00486124">
        <w:rPr>
          <w:rFonts w:ascii="Times New Roman" w:eastAsia="Times New Roman" w:hAnsi="Times New Roman" w:cs="Times New Roman"/>
          <w:spacing w:val="-6"/>
          <w:sz w:val="28"/>
          <w:szCs w:val="28"/>
        </w:rPr>
        <w:t xml:space="preserve">trình độ trung cấp, cao đẳng </w:t>
      </w:r>
      <w:r w:rsidR="003B4BBF">
        <w:rPr>
          <w:rFonts w:ascii="Times New Roman" w:eastAsia="Times New Roman" w:hAnsi="Times New Roman" w:cs="Times New Roman"/>
          <w:spacing w:val="-6"/>
          <w:sz w:val="28"/>
          <w:szCs w:val="28"/>
        </w:rPr>
        <w:t>năm 2025</w:t>
      </w:r>
      <w:r w:rsidR="001974E1" w:rsidRPr="00486124">
        <w:rPr>
          <w:rFonts w:ascii="Times New Roman" w:eastAsia="Times New Roman" w:hAnsi="Times New Roman" w:cs="Times New Roman"/>
          <w:spacing w:val="-6"/>
          <w:sz w:val="28"/>
          <w:szCs w:val="28"/>
        </w:rPr>
        <w:t xml:space="preserve"> trên địa bàn Thành phố</w:t>
      </w:r>
    </w:p>
    <w:p w14:paraId="2A8C4275" w14:textId="60EB0853" w:rsidR="005C7A82" w:rsidRPr="00E65EF8" w:rsidRDefault="005C7A82" w:rsidP="00744387">
      <w:pPr>
        <w:shd w:val="clear" w:color="auto" w:fill="FFFFFF"/>
        <w:spacing w:before="120" w:after="120" w:line="300" w:lineRule="exact"/>
        <w:ind w:firstLine="567"/>
        <w:jc w:val="both"/>
        <w:rPr>
          <w:rFonts w:ascii="Times New Roman" w:eastAsia="Times New Roman" w:hAnsi="Times New Roman" w:cs="Times New Roman"/>
          <w:color w:val="000000" w:themeColor="text1"/>
          <w:sz w:val="28"/>
          <w:szCs w:val="28"/>
          <w:lang w:eastAsia="zh-TW"/>
        </w:rPr>
      </w:pPr>
      <w:r>
        <w:rPr>
          <w:rFonts w:ascii="Times New Roman" w:eastAsia="Times New Roman" w:hAnsi="Times New Roman" w:cs="Times New Roman"/>
          <w:sz w:val="28"/>
          <w:szCs w:val="28"/>
        </w:rPr>
        <w:t xml:space="preserve">Trong </w:t>
      </w:r>
      <w:r w:rsidRPr="00E65EF8">
        <w:rPr>
          <w:rFonts w:ascii="Times New Roman" w:eastAsia="Times New Roman" w:hAnsi="Times New Roman" w:cs="Times New Roman"/>
          <w:color w:val="000000" w:themeColor="text1"/>
          <w:sz w:val="28"/>
          <w:szCs w:val="28"/>
          <w:lang w:eastAsia="zh-TW"/>
        </w:rPr>
        <w:t xml:space="preserve">giai đoạn từ năm 2021-2025, số học sinh tốt nghiệp THPT thường trú tại Hà Nội tham gia học nghề trình độ trung cấp, cao đẳng tại các trường trung cấp, </w:t>
      </w:r>
      <w:r w:rsidRPr="009B0EDF">
        <w:rPr>
          <w:rFonts w:ascii="Times New Roman" w:eastAsia="Times New Roman" w:hAnsi="Times New Roman" w:cs="Times New Roman"/>
          <w:sz w:val="28"/>
          <w:szCs w:val="28"/>
          <w:lang w:eastAsia="zh-TW"/>
        </w:rPr>
        <w:t>trường cao đẳng trên địa bàn Thành phố là 75.926 học sinh</w:t>
      </w:r>
      <w:r>
        <w:rPr>
          <w:rFonts w:ascii="Times New Roman" w:eastAsia="Times New Roman" w:hAnsi="Times New Roman" w:cs="Times New Roman"/>
          <w:sz w:val="28"/>
          <w:szCs w:val="28"/>
          <w:lang w:eastAsia="zh-TW"/>
        </w:rPr>
        <w:t xml:space="preserve">, </w:t>
      </w:r>
      <w:r w:rsidRPr="009B0EDF">
        <w:rPr>
          <w:rFonts w:ascii="Times New Roman" w:eastAsia="Times New Roman" w:hAnsi="Times New Roman" w:cs="Times New Roman"/>
          <w:sz w:val="28"/>
          <w:szCs w:val="28"/>
          <w:lang w:eastAsia="zh-TW"/>
        </w:rPr>
        <w:t xml:space="preserve">trong </w:t>
      </w:r>
      <w:r w:rsidRPr="009748E7">
        <w:rPr>
          <w:rFonts w:ascii="Times New Roman" w:eastAsia="Times New Roman" w:hAnsi="Times New Roman" w:cs="Times New Roman"/>
          <w:color w:val="000000" w:themeColor="text1"/>
          <w:sz w:val="28"/>
          <w:szCs w:val="28"/>
          <w:lang w:eastAsia="zh-TW"/>
        </w:rPr>
        <w:t>đó:</w:t>
      </w:r>
      <w:r w:rsidRPr="00E65EF8">
        <w:rPr>
          <w:rFonts w:ascii="Times New Roman" w:eastAsia="Times New Roman" w:hAnsi="Times New Roman" w:cs="Times New Roman"/>
          <w:color w:val="000000" w:themeColor="text1"/>
          <w:sz w:val="28"/>
          <w:szCs w:val="28"/>
          <w:lang w:eastAsia="zh-TW"/>
        </w:rPr>
        <w:t xml:space="preserve"> có 38.503 học sinh theo học các ngành, nghề trọng điểm trình độ trung cấp, cao đẳng (năm 2021: 4.366 học sinh; năm 2022: 6.074 học sinh; năm 2023: 9.491 học sinh; </w:t>
      </w:r>
      <w:r w:rsidRPr="00E65EF8">
        <w:rPr>
          <w:rFonts w:ascii="Times New Roman" w:eastAsia="Times New Roman" w:hAnsi="Times New Roman" w:cs="Times New Roman"/>
          <w:color w:val="000000" w:themeColor="text1"/>
          <w:sz w:val="28"/>
          <w:szCs w:val="28"/>
          <w:lang w:eastAsia="zh-TW"/>
        </w:rPr>
        <w:lastRenderedPageBreak/>
        <w:t>năm 2024: 8.352 học sinh; năm 2025: 10.221 học sinh); trung bình mỗi năm có 7.700 học sinh tham gia học các ngành, nghề trọng điểm</w:t>
      </w:r>
      <w:r>
        <w:rPr>
          <w:rFonts w:ascii="Times New Roman" w:eastAsia="Times New Roman" w:hAnsi="Times New Roman" w:cs="Times New Roman"/>
          <w:color w:val="000000" w:themeColor="text1"/>
          <w:sz w:val="28"/>
          <w:szCs w:val="28"/>
          <w:lang w:eastAsia="zh-TW"/>
        </w:rPr>
        <w:t xml:space="preserve"> (số liệu tổng hợp theo dự kiến danh mục 48 n</w:t>
      </w:r>
      <w:r w:rsidR="00403BD4">
        <w:rPr>
          <w:rFonts w:ascii="Times New Roman" w:eastAsia="Times New Roman" w:hAnsi="Times New Roman" w:cs="Times New Roman"/>
          <w:color w:val="000000" w:themeColor="text1"/>
          <w:sz w:val="28"/>
          <w:szCs w:val="28"/>
          <w:lang w:eastAsia="zh-TW"/>
        </w:rPr>
        <w:t>gành, nghề tại Phụ lục</w:t>
      </w:r>
      <w:r w:rsidR="00744387">
        <w:rPr>
          <w:rFonts w:ascii="Times New Roman" w:eastAsia="Times New Roman" w:hAnsi="Times New Roman" w:cs="Times New Roman"/>
          <w:color w:val="000000" w:themeColor="text1"/>
          <w:sz w:val="28"/>
          <w:szCs w:val="28"/>
          <w:lang w:eastAsia="zh-TW"/>
        </w:rPr>
        <w:t xml:space="preserve"> 01</w:t>
      </w:r>
      <w:r w:rsidR="00403BD4">
        <w:rPr>
          <w:rFonts w:ascii="Times New Roman" w:eastAsia="Times New Roman" w:hAnsi="Times New Roman" w:cs="Times New Roman"/>
          <w:color w:val="000000" w:themeColor="text1"/>
          <w:sz w:val="28"/>
          <w:szCs w:val="28"/>
          <w:lang w:eastAsia="zh-TW"/>
        </w:rPr>
        <w:t xml:space="preserve"> kèm theo).</w:t>
      </w:r>
    </w:p>
    <w:p w14:paraId="4709E3E2" w14:textId="61DE3D05" w:rsidR="005C7A82" w:rsidRDefault="005C7A82" w:rsidP="00744387">
      <w:pPr>
        <w:widowControl w:val="0"/>
        <w:spacing w:before="120" w:after="120" w:line="300" w:lineRule="exact"/>
        <w:ind w:firstLine="567"/>
        <w:jc w:val="both"/>
        <w:rPr>
          <w:rFonts w:ascii="Times New Roman" w:eastAsia="Times New Roman" w:hAnsi="Times New Roman" w:cs="Times New Roman"/>
          <w:sz w:val="28"/>
          <w:szCs w:val="28"/>
        </w:rPr>
      </w:pPr>
      <w:r w:rsidRPr="00E65EF8">
        <w:rPr>
          <w:rFonts w:ascii="Times New Roman" w:eastAsia="Times New Roman" w:hAnsi="Times New Roman" w:cs="Times New Roman"/>
          <w:color w:val="000000" w:themeColor="text1"/>
          <w:sz w:val="28"/>
          <w:szCs w:val="28"/>
          <w:lang w:eastAsia="zh-TW"/>
        </w:rPr>
        <w:t>Kết quả trên cho thấy số lượng học sinh theo học các ngành, nghề trọng điểm có xu hướng tăng qua các năm, phản ánh nhu cầu ngày càng lớn đối với nguồn nhân lực kỹ thuật chất lượng cao phục vụ các ngành kinh tế trọng điểm, công nghiệp công nghệ cao, chuyển đổi số và đổi mới sáng tạo của Thủ đô. Tuy nhiên, quy mô người học hiện nay vẫn chưa đáp ứng yêu cầu phát triển nguồn nhân lực trong bối cảnh Thành phố đẩy mạnh phát triển khoa học, công nghệ, công nghiệp bán dẫn, trí tuệ nhân tạo, tự động hóa, y tế, du lịch và dịch vụ chất lượng cao.</w:t>
      </w:r>
    </w:p>
    <w:p w14:paraId="084B54B0" w14:textId="3308FE08" w:rsidR="007C2C54" w:rsidRPr="00486124" w:rsidRDefault="00FD7492" w:rsidP="00744387">
      <w:pPr>
        <w:widowControl w:val="0"/>
        <w:spacing w:before="120" w:after="120" w:line="300" w:lineRule="exact"/>
        <w:ind w:firstLine="567"/>
        <w:jc w:val="both"/>
        <w:rPr>
          <w:rFonts w:ascii="Times New Roman" w:eastAsia="Times New Roman" w:hAnsi="Times New Roman" w:cs="Times New Roman"/>
          <w:b/>
          <w:sz w:val="28"/>
          <w:szCs w:val="28"/>
        </w:rPr>
      </w:pPr>
      <w:r w:rsidRPr="00486124">
        <w:rPr>
          <w:rFonts w:ascii="Times New Roman" w:eastAsia="Times New Roman" w:hAnsi="Times New Roman" w:cs="Times New Roman"/>
          <w:b/>
          <w:sz w:val="28"/>
          <w:szCs w:val="28"/>
        </w:rPr>
        <w:t xml:space="preserve">2. Lý do cần có quy định của pháp luật </w:t>
      </w:r>
      <w:r w:rsidR="005C5A80" w:rsidRPr="00486124">
        <w:rPr>
          <w:rFonts w:ascii="Times New Roman" w:eastAsia="Times New Roman" w:hAnsi="Times New Roman" w:cs="Times New Roman"/>
          <w:b/>
          <w:sz w:val="28"/>
          <w:szCs w:val="28"/>
        </w:rPr>
        <w:t>để điều chỉnh quan hệ xã hội</w:t>
      </w:r>
    </w:p>
    <w:p w14:paraId="66311050" w14:textId="1129BE3C" w:rsidR="006D7C5F" w:rsidRPr="00350CC7" w:rsidRDefault="005C5A80" w:rsidP="00744387">
      <w:pPr>
        <w:widowControl w:val="0"/>
        <w:spacing w:before="120" w:after="120" w:line="300" w:lineRule="exact"/>
        <w:ind w:firstLine="567"/>
        <w:jc w:val="both"/>
        <w:rPr>
          <w:rFonts w:ascii="Times New Roman" w:eastAsia="Times New Roman" w:hAnsi="Times New Roman" w:cs="Times New Roman"/>
          <w:color w:val="000000" w:themeColor="text1"/>
          <w:sz w:val="28"/>
          <w:szCs w:val="28"/>
        </w:rPr>
      </w:pPr>
      <w:r w:rsidRPr="00350CC7">
        <w:rPr>
          <w:rFonts w:ascii="Times New Roman" w:eastAsia="Times New Roman" w:hAnsi="Times New Roman" w:cs="Times New Roman"/>
          <w:color w:val="000000" w:themeColor="text1"/>
          <w:sz w:val="28"/>
          <w:szCs w:val="28"/>
        </w:rPr>
        <w:t xml:space="preserve">Hiện nay, </w:t>
      </w:r>
      <w:r w:rsidR="00350CC7" w:rsidRPr="00350CC7">
        <w:rPr>
          <w:rFonts w:ascii="Times New Roman" w:eastAsia="Times New Roman" w:hAnsi="Times New Roman" w:cs="Times New Roman"/>
          <w:color w:val="000000" w:themeColor="text1"/>
          <w:sz w:val="28"/>
          <w:szCs w:val="28"/>
        </w:rPr>
        <w:t>Trung ương và Thành phố</w:t>
      </w:r>
      <w:r w:rsidR="006D7C5F" w:rsidRPr="00350CC7">
        <w:rPr>
          <w:rFonts w:ascii="Times New Roman" w:eastAsia="Times New Roman" w:hAnsi="Times New Roman" w:cs="Times New Roman"/>
          <w:color w:val="000000" w:themeColor="text1"/>
          <w:sz w:val="28"/>
          <w:szCs w:val="28"/>
        </w:rPr>
        <w:t xml:space="preserve"> chưa có chính sách hỗ trợ học phí cho </w:t>
      </w:r>
      <w:r w:rsidR="006D7C5F" w:rsidRPr="00350CC7">
        <w:rPr>
          <w:rFonts w:ascii="Times New Roman" w:eastAsia="Times New Roman" w:hAnsi="Times New Roman" w:cs="Times New Roman"/>
          <w:color w:val="000000" w:themeColor="text1"/>
          <w:spacing w:val="-6"/>
          <w:sz w:val="28"/>
          <w:szCs w:val="28"/>
        </w:rPr>
        <w:t>học sinh tốt nghiệp THPT</w:t>
      </w:r>
      <w:r w:rsidR="00350CC7" w:rsidRPr="00350CC7">
        <w:rPr>
          <w:rFonts w:ascii="Times New Roman" w:eastAsia="Times New Roman" w:hAnsi="Times New Roman" w:cs="Times New Roman"/>
          <w:color w:val="000000" w:themeColor="text1"/>
          <w:spacing w:val="-6"/>
          <w:sz w:val="28"/>
          <w:szCs w:val="28"/>
        </w:rPr>
        <w:t xml:space="preserve"> hoặc tương đương</w:t>
      </w:r>
      <w:r w:rsidR="006D7C5F" w:rsidRPr="00350CC7">
        <w:rPr>
          <w:rFonts w:ascii="Times New Roman" w:eastAsia="Times New Roman" w:hAnsi="Times New Roman" w:cs="Times New Roman"/>
          <w:color w:val="000000" w:themeColor="text1"/>
          <w:spacing w:val="-6"/>
          <w:sz w:val="28"/>
          <w:szCs w:val="28"/>
        </w:rPr>
        <w:t xml:space="preserve"> tham gia học nghề trình độ trung cấp, trình độ cao đẳng nói chung và chính sách hỗ trợ học phí học các ngành, nghề trọng điểm</w:t>
      </w:r>
      <w:r w:rsidR="00AF5CC8" w:rsidRPr="00350CC7">
        <w:rPr>
          <w:rFonts w:ascii="Times New Roman" w:eastAsia="Times New Roman" w:hAnsi="Times New Roman" w:cs="Times New Roman"/>
          <w:color w:val="000000" w:themeColor="text1"/>
          <w:spacing w:val="-6"/>
          <w:sz w:val="28"/>
          <w:szCs w:val="28"/>
        </w:rPr>
        <w:t xml:space="preserve"> đã được định hướng trong các văn bản của Trung ương và Thành phố</w:t>
      </w:r>
      <w:r w:rsidR="006D7C5F" w:rsidRPr="00350CC7">
        <w:rPr>
          <w:rFonts w:ascii="Times New Roman" w:eastAsia="Times New Roman" w:hAnsi="Times New Roman" w:cs="Times New Roman"/>
          <w:color w:val="000000" w:themeColor="text1"/>
          <w:spacing w:val="-6"/>
          <w:sz w:val="28"/>
          <w:szCs w:val="28"/>
        </w:rPr>
        <w:t xml:space="preserve"> nói riêng (trừ các trường hợp theo quy định của Trung ương).</w:t>
      </w:r>
    </w:p>
    <w:p w14:paraId="43C6AEBD" w14:textId="5165B678" w:rsidR="005C6B89" w:rsidRDefault="0037421B" w:rsidP="00744387">
      <w:pPr>
        <w:widowControl w:val="0"/>
        <w:spacing w:before="120" w:after="120" w:line="300" w:lineRule="exact"/>
        <w:ind w:firstLine="567"/>
        <w:jc w:val="both"/>
        <w:rPr>
          <w:rFonts w:ascii="Times New Roman" w:eastAsia="Times New Roman" w:hAnsi="Times New Roman" w:cs="Times New Roman"/>
          <w:sz w:val="28"/>
          <w:szCs w:val="28"/>
        </w:rPr>
      </w:pPr>
      <w:r w:rsidRPr="00AF5CC8">
        <w:rPr>
          <w:rFonts w:ascii="Times New Roman" w:eastAsia="Times New Roman" w:hAnsi="Times New Roman" w:cs="Times New Roman"/>
          <w:color w:val="000000" w:themeColor="text1"/>
          <w:sz w:val="28"/>
          <w:szCs w:val="28"/>
        </w:rPr>
        <w:t xml:space="preserve">Việc khuyến khích và thu hút người học </w:t>
      </w:r>
      <w:r w:rsidR="006B447E" w:rsidRPr="00AF5CC8">
        <w:rPr>
          <w:rFonts w:ascii="Times New Roman" w:eastAsia="Times New Roman" w:hAnsi="Times New Roman" w:cs="Times New Roman"/>
          <w:color w:val="000000" w:themeColor="text1"/>
          <w:sz w:val="28"/>
          <w:szCs w:val="28"/>
        </w:rPr>
        <w:t xml:space="preserve">tham gia học các ngành, nghề trọng điểm </w:t>
      </w:r>
      <w:r w:rsidR="005F5FA3" w:rsidRPr="00AF5CC8">
        <w:rPr>
          <w:rFonts w:ascii="Times New Roman" w:eastAsia="Times New Roman" w:hAnsi="Times New Roman" w:cs="Times New Roman"/>
          <w:color w:val="000000" w:themeColor="text1"/>
          <w:sz w:val="28"/>
          <w:szCs w:val="28"/>
        </w:rPr>
        <w:t xml:space="preserve">trình </w:t>
      </w:r>
      <w:r w:rsidR="005F5FA3">
        <w:rPr>
          <w:rFonts w:ascii="Times New Roman" w:eastAsia="Times New Roman" w:hAnsi="Times New Roman" w:cs="Times New Roman"/>
          <w:sz w:val="28"/>
          <w:szCs w:val="28"/>
        </w:rPr>
        <w:t>độ trung cấp, cao đẳng</w:t>
      </w:r>
      <w:r>
        <w:rPr>
          <w:rFonts w:ascii="Times New Roman" w:eastAsia="Times New Roman" w:hAnsi="Times New Roman" w:cs="Times New Roman"/>
          <w:sz w:val="28"/>
          <w:szCs w:val="28"/>
        </w:rPr>
        <w:t xml:space="preserve"> </w:t>
      </w:r>
      <w:r w:rsidRPr="0037421B">
        <w:rPr>
          <w:rFonts w:ascii="Times New Roman" w:eastAsia="Times New Roman" w:hAnsi="Times New Roman" w:cs="Times New Roman"/>
          <w:sz w:val="28"/>
          <w:szCs w:val="28"/>
        </w:rPr>
        <w:t xml:space="preserve">sẽ góp phần </w:t>
      </w:r>
      <w:r w:rsidR="005C6B89" w:rsidRPr="00552F50">
        <w:rPr>
          <w:rFonts w:ascii="Times New Roman" w:eastAsia="Times New Roman" w:hAnsi="Times New Roman" w:cs="Times New Roman"/>
          <w:color w:val="000000" w:themeColor="text1"/>
          <w:sz w:val="28"/>
          <w:szCs w:val="28"/>
          <w:shd w:val="clear" w:color="auto" w:fill="FFFFFF"/>
        </w:rPr>
        <w:t>thúc đẩy phát triể</w:t>
      </w:r>
      <w:r w:rsidR="005C6B89">
        <w:rPr>
          <w:rFonts w:ascii="Times New Roman" w:eastAsia="Times New Roman" w:hAnsi="Times New Roman" w:cs="Times New Roman"/>
          <w:color w:val="000000" w:themeColor="text1"/>
          <w:sz w:val="28"/>
          <w:szCs w:val="28"/>
          <w:shd w:val="clear" w:color="auto" w:fill="FFFFFF"/>
        </w:rPr>
        <w:t xml:space="preserve">n lao động có kỹ năng nghề cao, </w:t>
      </w:r>
      <w:r w:rsidR="005C6B89" w:rsidRPr="00552F50">
        <w:rPr>
          <w:rFonts w:ascii="Times New Roman" w:eastAsia="Times New Roman" w:hAnsi="Times New Roman" w:cs="Times New Roman"/>
          <w:color w:val="000000" w:themeColor="text1"/>
          <w:sz w:val="28"/>
          <w:szCs w:val="28"/>
          <w:shd w:val="clear" w:color="auto" w:fill="FFFFFF"/>
        </w:rPr>
        <w:t>thực hiện hiệu quả các mục tiêu, nhiệm vụ đã được xác định trong các văn bản chỉ đạo của Trung ương và Thành phố</w:t>
      </w:r>
      <w:r w:rsidR="005C6B89">
        <w:rPr>
          <w:rFonts w:ascii="Times New Roman" w:eastAsia="Times New Roman" w:hAnsi="Times New Roman" w:cs="Times New Roman"/>
          <w:color w:val="000000" w:themeColor="text1"/>
          <w:sz w:val="28"/>
          <w:szCs w:val="28"/>
          <w:shd w:val="clear" w:color="auto" w:fill="FFFFFF"/>
        </w:rPr>
        <w:t>;</w:t>
      </w:r>
      <w:r w:rsidR="005C6B89" w:rsidRPr="00CE1BFE">
        <w:rPr>
          <w:rFonts w:ascii="Times New Roman" w:eastAsia="Times New Roman" w:hAnsi="Times New Roman" w:cs="Times New Roman"/>
          <w:color w:val="000000" w:themeColor="text1"/>
          <w:sz w:val="28"/>
          <w:szCs w:val="28"/>
          <w:shd w:val="clear" w:color="auto" w:fill="FFFFFF"/>
        </w:rPr>
        <w:t xml:space="preserve"> đồng thời là cơ sở quan trọng để triển khai quy định tại điểm d khoản 2 Điều 25 Luật Thủ đô, góp phần nâng cao chất lượng nguồn nhân lực và đáp ứng yêu cầu phát triển kinh tế - xã hội của Thủ đô trong giai đoạn mới</w:t>
      </w:r>
      <w:r w:rsidR="005C6B89">
        <w:rPr>
          <w:rFonts w:ascii="Times New Roman" w:eastAsia="Times New Roman" w:hAnsi="Times New Roman" w:cs="Times New Roman"/>
          <w:color w:val="000000" w:themeColor="text1"/>
          <w:sz w:val="28"/>
          <w:szCs w:val="28"/>
          <w:shd w:val="clear" w:color="auto" w:fill="FFFFFF"/>
        </w:rPr>
        <w:t>.</w:t>
      </w:r>
    </w:p>
    <w:p w14:paraId="23C55063" w14:textId="3EA9CBE8" w:rsidR="00BE0A39" w:rsidRPr="00AF5CC8" w:rsidRDefault="00AF5CC8" w:rsidP="00744387">
      <w:pPr>
        <w:widowControl w:val="0"/>
        <w:spacing w:before="120" w:after="120" w:line="300" w:lineRule="exact"/>
        <w:ind w:firstLine="567"/>
        <w:jc w:val="both"/>
        <w:rPr>
          <w:rFonts w:ascii="Times New Roman" w:eastAsia="Times New Roman" w:hAnsi="Times New Roman" w:cs="Times New Roman"/>
          <w:b/>
          <w:sz w:val="28"/>
          <w:szCs w:val="28"/>
        </w:rPr>
      </w:pPr>
      <w:r w:rsidRPr="00AF5CC8">
        <w:rPr>
          <w:rFonts w:ascii="Times New Roman" w:eastAsia="Times New Roman" w:hAnsi="Times New Roman" w:cs="Times New Roman"/>
          <w:b/>
          <w:sz w:val="28"/>
          <w:szCs w:val="28"/>
        </w:rPr>
        <w:t>3. Thẩm quyền ban hành các quy định của pháp luật để điều chỉnh quan hệ xã hội</w:t>
      </w:r>
    </w:p>
    <w:p w14:paraId="20408898" w14:textId="27A36BE0" w:rsidR="00FA7FC1" w:rsidRDefault="00FA7FC1" w:rsidP="00744387">
      <w:pPr>
        <w:widowControl w:val="0"/>
        <w:spacing w:before="120" w:after="120" w:line="30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225FD" w:rsidRPr="004225FD">
        <w:rPr>
          <w:rFonts w:ascii="Times New Roman" w:eastAsia="Times New Roman" w:hAnsi="Times New Roman" w:cs="Times New Roman"/>
          <w:sz w:val="28"/>
          <w:szCs w:val="28"/>
        </w:rPr>
        <w:t xml:space="preserve">Căn cứ </w:t>
      </w:r>
      <w:r>
        <w:rPr>
          <w:rFonts w:ascii="Times New Roman" w:eastAsia="Times New Roman" w:hAnsi="Times New Roman" w:cs="Times New Roman"/>
          <w:sz w:val="28"/>
          <w:szCs w:val="28"/>
        </w:rPr>
        <w:t xml:space="preserve">quy định tại </w:t>
      </w:r>
      <w:r w:rsidR="004225FD">
        <w:rPr>
          <w:rFonts w:ascii="Times New Roman" w:eastAsia="Times New Roman" w:hAnsi="Times New Roman" w:cs="Times New Roman"/>
          <w:sz w:val="28"/>
          <w:szCs w:val="28"/>
        </w:rPr>
        <w:t>khoản 1 Điều 21 Luật ban hành văn bản quy phạm pháp luật số 64/2025/QH15 ngày 19/02/2025,</w:t>
      </w:r>
      <w:r>
        <w:rPr>
          <w:rFonts w:ascii="Times New Roman" w:eastAsia="Times New Roman" w:hAnsi="Times New Roman" w:cs="Times New Roman"/>
          <w:sz w:val="28"/>
          <w:szCs w:val="28"/>
        </w:rPr>
        <w:t xml:space="preserve"> được sửa đổi, bổ sung bởi Luật số 87/2025/QH15: </w:t>
      </w:r>
    </w:p>
    <w:p w14:paraId="4BFC7527" w14:textId="1635662F" w:rsidR="00FA7FC1" w:rsidRPr="00FA7FC1" w:rsidRDefault="00FA7FC1" w:rsidP="00744387">
      <w:pPr>
        <w:widowControl w:val="0"/>
        <w:spacing w:before="120" w:after="120" w:line="300" w:lineRule="exact"/>
        <w:ind w:firstLine="567"/>
        <w:jc w:val="both"/>
        <w:rPr>
          <w:rFonts w:ascii="Times New Roman" w:eastAsia="Times New Roman" w:hAnsi="Times New Roman" w:cs="Times New Roman"/>
          <w:i/>
          <w:sz w:val="28"/>
          <w:szCs w:val="28"/>
        </w:rPr>
      </w:pPr>
      <w:r w:rsidRPr="00FA7FC1">
        <w:rPr>
          <w:rFonts w:ascii="Times New Roman" w:eastAsia="Times New Roman" w:hAnsi="Times New Roman" w:cs="Times New Roman"/>
          <w:i/>
          <w:sz w:val="28"/>
          <w:szCs w:val="28"/>
        </w:rPr>
        <w:t>“1. Hội đồng nhân dân cấp tỉnh ban hành nghị quyết để quy định:</w:t>
      </w:r>
    </w:p>
    <w:p w14:paraId="0C69D616" w14:textId="77777777" w:rsidR="00FA7FC1" w:rsidRPr="00FA7FC1" w:rsidRDefault="00FA7FC1" w:rsidP="00744387">
      <w:pPr>
        <w:widowControl w:val="0"/>
        <w:spacing w:before="120" w:after="120" w:line="300" w:lineRule="exact"/>
        <w:ind w:firstLine="567"/>
        <w:jc w:val="both"/>
        <w:rPr>
          <w:rFonts w:ascii="Times New Roman" w:eastAsia="Times New Roman" w:hAnsi="Times New Roman" w:cs="Times New Roman"/>
          <w:i/>
          <w:sz w:val="28"/>
          <w:szCs w:val="28"/>
        </w:rPr>
      </w:pPr>
      <w:r w:rsidRPr="00FA7FC1">
        <w:rPr>
          <w:rFonts w:ascii="Times New Roman" w:eastAsia="Times New Roman" w:hAnsi="Times New Roman" w:cs="Times New Roman"/>
          <w:i/>
          <w:sz w:val="28"/>
          <w:szCs w:val="28"/>
        </w:rPr>
        <w:t>a) Chi tiết điều, khoản, điểm và các nội dung khác được giao trong văn bản quy phạm pháp luật của cơ quan nhà nước cấp trên;</w:t>
      </w:r>
    </w:p>
    <w:p w14:paraId="690B02DE" w14:textId="7AF6CC0A" w:rsidR="00FA7FC1" w:rsidRPr="00FA7FC1" w:rsidRDefault="00FA7FC1" w:rsidP="00744387">
      <w:pPr>
        <w:widowControl w:val="0"/>
        <w:spacing w:before="120" w:after="120" w:line="300" w:lineRule="exact"/>
        <w:ind w:firstLine="567"/>
        <w:jc w:val="both"/>
        <w:rPr>
          <w:rFonts w:ascii="Times New Roman" w:eastAsia="Times New Roman" w:hAnsi="Times New Roman" w:cs="Times New Roman"/>
          <w:b/>
          <w:i/>
          <w:sz w:val="28"/>
          <w:szCs w:val="28"/>
        </w:rPr>
      </w:pPr>
      <w:r w:rsidRPr="00FA7FC1">
        <w:rPr>
          <w:rFonts w:ascii="Times New Roman" w:eastAsia="Times New Roman" w:hAnsi="Times New Roman" w:cs="Times New Roman"/>
          <w:b/>
          <w:i/>
          <w:sz w:val="28"/>
          <w:szCs w:val="28"/>
        </w:rPr>
        <w:t>b) Chính sách, biện pháp nhằm bảo đảm thi hành Hiến pháp, luật, văn bản quy phạm pháp luật của cơ quan nhà nước cấp trên;</w:t>
      </w:r>
    </w:p>
    <w:p w14:paraId="68FE83C8" w14:textId="67015164" w:rsidR="00FA7FC1" w:rsidRDefault="00FA7FC1" w:rsidP="00744387">
      <w:pPr>
        <w:widowControl w:val="0"/>
        <w:spacing w:before="120" w:after="120" w:line="300" w:lineRule="exact"/>
        <w:ind w:firstLine="567"/>
        <w:jc w:val="both"/>
        <w:rPr>
          <w:rFonts w:ascii="Times New Roman" w:eastAsia="Times New Roman" w:hAnsi="Times New Roman" w:cs="Times New Roman"/>
          <w:sz w:val="28"/>
          <w:szCs w:val="28"/>
        </w:rPr>
      </w:pPr>
      <w:r w:rsidRPr="00FA7FC1">
        <w:rPr>
          <w:rFonts w:ascii="Times New Roman" w:eastAsia="Times New Roman" w:hAnsi="Times New Roman" w:cs="Times New Roman"/>
          <w:i/>
          <w:sz w:val="28"/>
          <w:szCs w:val="28"/>
        </w:rPr>
        <w:t>...”</w:t>
      </w:r>
    </w:p>
    <w:p w14:paraId="3E187013" w14:textId="3A23A2B4" w:rsidR="00947F69" w:rsidRDefault="006E7AE8" w:rsidP="00744387">
      <w:pPr>
        <w:widowControl w:val="0"/>
        <w:spacing w:before="120" w:after="120" w:line="30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47F69">
        <w:rPr>
          <w:rFonts w:ascii="Times New Roman" w:eastAsia="Times New Roman" w:hAnsi="Times New Roman" w:cs="Times New Roman"/>
          <w:sz w:val="28"/>
          <w:szCs w:val="28"/>
        </w:rPr>
        <w:t xml:space="preserve">Căn cứ quy định </w:t>
      </w:r>
      <w:r w:rsidR="0037663C">
        <w:rPr>
          <w:rFonts w:ascii="Times New Roman" w:eastAsia="Times New Roman" w:hAnsi="Times New Roman" w:cs="Times New Roman"/>
          <w:sz w:val="28"/>
          <w:szCs w:val="28"/>
        </w:rPr>
        <w:t>tại điểm d khoản 2 Điều 25 Luật Thủ đô số 02/2026/QH16 ngày 23/4/2026:</w:t>
      </w:r>
    </w:p>
    <w:p w14:paraId="6D128912" w14:textId="5E336DF0" w:rsidR="0037663C" w:rsidRPr="0037663C" w:rsidRDefault="0037663C" w:rsidP="00744387">
      <w:pPr>
        <w:widowControl w:val="0"/>
        <w:spacing w:before="120" w:after="120" w:line="30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37663C">
        <w:rPr>
          <w:rFonts w:ascii="Times New Roman" w:eastAsia="Times New Roman" w:hAnsi="Times New Roman" w:cs="Times New Roman"/>
          <w:sz w:val="28"/>
          <w:szCs w:val="28"/>
        </w:rPr>
        <w:t xml:space="preserve">Điều 25. Thu hút, trọng dụng và phát triển nguồn nhân lực </w:t>
      </w:r>
    </w:p>
    <w:p w14:paraId="0CE273CA" w14:textId="35161AEB" w:rsidR="0037663C" w:rsidRPr="0037663C" w:rsidRDefault="0037663C" w:rsidP="00744387">
      <w:pPr>
        <w:widowControl w:val="0"/>
        <w:spacing w:before="120" w:after="120" w:line="30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14:paraId="6680B597" w14:textId="77777777" w:rsidR="0037663C" w:rsidRPr="0037663C" w:rsidRDefault="0037663C" w:rsidP="00744387">
      <w:pPr>
        <w:widowControl w:val="0"/>
        <w:spacing w:before="120" w:after="120" w:line="300" w:lineRule="exact"/>
        <w:ind w:firstLine="567"/>
        <w:jc w:val="both"/>
        <w:rPr>
          <w:rFonts w:ascii="Times New Roman" w:eastAsia="Times New Roman" w:hAnsi="Times New Roman" w:cs="Times New Roman"/>
          <w:sz w:val="28"/>
          <w:szCs w:val="28"/>
        </w:rPr>
      </w:pPr>
      <w:r w:rsidRPr="0037663C">
        <w:rPr>
          <w:rFonts w:ascii="Times New Roman" w:eastAsia="Times New Roman" w:hAnsi="Times New Roman" w:cs="Times New Roman"/>
          <w:sz w:val="28"/>
          <w:szCs w:val="28"/>
        </w:rPr>
        <w:t>2. Hội đồng nhân dân Thành phố quy định chính sách và việc sử dụng ngân sách Thành phố để thực hiện:</w:t>
      </w:r>
    </w:p>
    <w:p w14:paraId="1B11EF1F" w14:textId="133242A7" w:rsidR="0037663C" w:rsidRPr="0037663C" w:rsidRDefault="0037663C" w:rsidP="00744387">
      <w:pPr>
        <w:widowControl w:val="0"/>
        <w:spacing w:before="120" w:after="120" w:line="30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14:paraId="0425B15B" w14:textId="1A0F33C2" w:rsidR="0037663C" w:rsidRDefault="0037663C" w:rsidP="00744387">
      <w:pPr>
        <w:widowControl w:val="0"/>
        <w:spacing w:before="120" w:after="120" w:line="300" w:lineRule="exact"/>
        <w:ind w:firstLine="567"/>
        <w:jc w:val="both"/>
        <w:rPr>
          <w:rFonts w:ascii="Times New Roman" w:eastAsia="Times New Roman" w:hAnsi="Times New Roman" w:cs="Times New Roman"/>
          <w:sz w:val="28"/>
          <w:szCs w:val="28"/>
        </w:rPr>
      </w:pPr>
      <w:r w:rsidRPr="0037663C">
        <w:rPr>
          <w:rFonts w:ascii="Times New Roman" w:eastAsia="Times New Roman" w:hAnsi="Times New Roman" w:cs="Times New Roman"/>
          <w:sz w:val="28"/>
          <w:szCs w:val="28"/>
        </w:rPr>
        <w:lastRenderedPageBreak/>
        <w:t xml:space="preserve">d) Đầu tư hiện đại hóa một số trường cao đẳng trọng điểm, chất lượng cao đạt chuẩn khu vực, quốc tế phù hợp với định hướng phát triển ngành, nghề ưu tiên; </w:t>
      </w:r>
      <w:r w:rsidRPr="0037663C">
        <w:rPr>
          <w:rFonts w:ascii="Times New Roman" w:eastAsia="Times New Roman" w:hAnsi="Times New Roman" w:cs="Times New Roman"/>
          <w:b/>
          <w:sz w:val="28"/>
          <w:szCs w:val="28"/>
        </w:rPr>
        <w:t>thực hiện chính sách hỗ trợ học phí đối với người học theo học các ngành, nghề trọng điểm</w:t>
      </w:r>
      <w:r w:rsidRPr="0037663C">
        <w:rPr>
          <w:rFonts w:ascii="Times New Roman" w:eastAsia="Times New Roman" w:hAnsi="Times New Roman" w:cs="Times New Roman"/>
          <w:sz w:val="28"/>
          <w:szCs w:val="28"/>
        </w:rPr>
        <w:t>, ngành, nghề tiếp cận trình độ tiên tiến của khu vực và thế giới.</w:t>
      </w:r>
    </w:p>
    <w:p w14:paraId="4387538E" w14:textId="03EA56C7" w:rsidR="00BE0A39" w:rsidRDefault="004225FD" w:rsidP="00744387">
      <w:pPr>
        <w:widowControl w:val="0"/>
        <w:spacing w:before="120" w:after="120" w:line="30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Do vậy, thẩm quyền ban hành chính sách</w:t>
      </w:r>
      <w:r w:rsidR="0037663C">
        <w:rPr>
          <w:rFonts w:ascii="Times New Roman" w:eastAsia="Times New Roman" w:hAnsi="Times New Roman" w:cs="Times New Roman"/>
          <w:sz w:val="28"/>
          <w:szCs w:val="28"/>
        </w:rPr>
        <w:t xml:space="preserve"> </w:t>
      </w:r>
      <w:r w:rsidR="0037663C" w:rsidRPr="0037663C">
        <w:rPr>
          <w:rFonts w:ascii="Times New Roman" w:eastAsia="Times New Roman" w:hAnsi="Times New Roman" w:cs="Times New Roman"/>
          <w:sz w:val="28"/>
          <w:szCs w:val="28"/>
        </w:rPr>
        <w:t>hỗ trợ học phí cho người học thường trú tại Hà Nội theo học các ngành, nghề trọng điểm trình độ trung cấp, trình độ cao đẳng</w:t>
      </w:r>
      <w:r w:rsidRPr="0037663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là Hội đồng nhân dân Thành phố.</w:t>
      </w:r>
    </w:p>
    <w:p w14:paraId="6B514A59" w14:textId="1F604431" w:rsidR="00B66A0D" w:rsidRPr="00257C7A" w:rsidRDefault="00B66A0D" w:rsidP="00744387">
      <w:pPr>
        <w:widowControl w:val="0"/>
        <w:spacing w:before="120" w:after="120" w:line="300" w:lineRule="exact"/>
        <w:ind w:firstLine="567"/>
        <w:jc w:val="both"/>
        <w:rPr>
          <w:rFonts w:ascii="Times New Roman" w:eastAsia="Times New Roman" w:hAnsi="Times New Roman" w:cs="Times New Roman"/>
          <w:b/>
          <w:bCs/>
          <w:sz w:val="28"/>
          <w:szCs w:val="28"/>
          <w:lang w:val="nl-NL"/>
        </w:rPr>
      </w:pPr>
      <w:r w:rsidRPr="00257C7A">
        <w:rPr>
          <w:rFonts w:ascii="Times New Roman" w:eastAsia="Times New Roman" w:hAnsi="Times New Roman" w:cs="Times New Roman"/>
          <w:b/>
          <w:bCs/>
          <w:sz w:val="28"/>
          <w:szCs w:val="28"/>
          <w:lang w:val="nl-NL"/>
        </w:rPr>
        <w:t>I</w:t>
      </w:r>
      <w:r w:rsidR="004225FD">
        <w:rPr>
          <w:rFonts w:ascii="Times New Roman" w:eastAsia="Times New Roman" w:hAnsi="Times New Roman" w:cs="Times New Roman"/>
          <w:b/>
          <w:bCs/>
          <w:sz w:val="28"/>
          <w:szCs w:val="28"/>
          <w:lang w:val="nl-NL"/>
        </w:rPr>
        <w:t>II</w:t>
      </w:r>
      <w:r w:rsidR="0037663C">
        <w:rPr>
          <w:rFonts w:ascii="Times New Roman" w:eastAsia="Times New Roman" w:hAnsi="Times New Roman" w:cs="Times New Roman"/>
          <w:b/>
          <w:bCs/>
          <w:sz w:val="28"/>
          <w:szCs w:val="28"/>
          <w:lang w:val="nl-NL"/>
        </w:rPr>
        <w:t>. ĐỀ XUẤT, KIẾN NGHỊ</w:t>
      </w:r>
    </w:p>
    <w:p w14:paraId="214576E9" w14:textId="77777777" w:rsidR="005C36F0" w:rsidRDefault="005E703E" w:rsidP="00744387">
      <w:pPr>
        <w:widowControl w:val="0"/>
        <w:spacing w:before="120" w:after="120" w:line="300" w:lineRule="exact"/>
        <w:ind w:firstLine="567"/>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 xml:space="preserve">Căn cứ kết quả đánh giá thực trạng quan hệ xã hội có liên quan đến </w:t>
      </w:r>
      <w:r w:rsidR="00F731C3">
        <w:rPr>
          <w:rFonts w:ascii="Times New Roman" w:eastAsia="Times New Roman" w:hAnsi="Times New Roman" w:cs="Times New Roman"/>
          <w:bCs/>
          <w:sz w:val="28"/>
          <w:szCs w:val="28"/>
          <w:lang w:val="nl-NL"/>
        </w:rPr>
        <w:t>chính sách</w:t>
      </w:r>
      <w:r w:rsidRPr="005E703E">
        <w:rPr>
          <w:rFonts w:ascii="Times New Roman" w:eastAsia="Times New Roman" w:hAnsi="Times New Roman" w:cs="Times New Roman"/>
          <w:bCs/>
          <w:sz w:val="28"/>
          <w:szCs w:val="28"/>
          <w:lang w:val="nl-NL"/>
        </w:rPr>
        <w:t xml:space="preserve"> quy định mức hỗ trợ học phí cho người học thường trú tại Hà Nội theo học các ngành, nghề trọng điểm trình độ trung cấp, trình độ cao đẳng</w:t>
      </w:r>
      <w:r w:rsidR="00E83AF9">
        <w:rPr>
          <w:rFonts w:ascii="Times New Roman" w:eastAsia="Times New Roman" w:hAnsi="Times New Roman" w:cs="Times New Roman"/>
          <w:bCs/>
          <w:sz w:val="28"/>
          <w:szCs w:val="28"/>
          <w:lang w:val="nl-NL"/>
        </w:rPr>
        <w:t xml:space="preserve">, Sở Giáo dục và Đào tạo </w:t>
      </w:r>
      <w:r w:rsidR="00F731C3">
        <w:rPr>
          <w:rFonts w:ascii="Times New Roman" w:eastAsia="Times New Roman" w:hAnsi="Times New Roman" w:cs="Times New Roman"/>
          <w:bCs/>
          <w:sz w:val="28"/>
          <w:szCs w:val="28"/>
          <w:lang w:val="nl-NL"/>
        </w:rPr>
        <w:t xml:space="preserve">thấy cần thiết tham mưu UBND Thành phố trình HĐND Thành phố ban hành Nghị quyết quy định </w:t>
      </w:r>
      <w:r w:rsidR="00F731C3" w:rsidRPr="00F731C3">
        <w:rPr>
          <w:rFonts w:ascii="Times New Roman" w:eastAsia="Times New Roman" w:hAnsi="Times New Roman" w:cs="Times New Roman"/>
          <w:bCs/>
          <w:sz w:val="28"/>
          <w:szCs w:val="28"/>
          <w:lang w:val="nl-NL"/>
        </w:rPr>
        <w:t>mức hỗ trợ học phí cho người học thường trú tại Hà Nội theo học các ngành, nghề trọng điểm trình độ trung cấp, trình độ cao đẳng tuyển sinh trong giai đoạn 2026-2031</w:t>
      </w:r>
      <w:r w:rsidR="005C36F0">
        <w:rPr>
          <w:rFonts w:ascii="Times New Roman" w:eastAsia="Times New Roman" w:hAnsi="Times New Roman" w:cs="Times New Roman"/>
          <w:bCs/>
          <w:sz w:val="28"/>
          <w:szCs w:val="28"/>
          <w:lang w:val="nl-NL"/>
        </w:rPr>
        <w:t xml:space="preserve"> với các lý do sau:</w:t>
      </w:r>
    </w:p>
    <w:p w14:paraId="12832D00" w14:textId="72A2C4B3" w:rsidR="005C36F0" w:rsidRDefault="005C36F0" w:rsidP="00744387">
      <w:pPr>
        <w:widowControl w:val="0"/>
        <w:spacing w:before="120" w:after="120" w:line="300" w:lineRule="exact"/>
        <w:ind w:firstLine="567"/>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 T</w:t>
      </w:r>
      <w:r w:rsidR="00396D2D">
        <w:rPr>
          <w:rFonts w:ascii="Times New Roman" w:eastAsia="Times New Roman" w:hAnsi="Times New Roman" w:cs="Times New Roman"/>
          <w:bCs/>
          <w:sz w:val="28"/>
          <w:szCs w:val="28"/>
          <w:lang w:val="nl-NL"/>
        </w:rPr>
        <w:t xml:space="preserve">riển khai </w:t>
      </w:r>
      <w:r>
        <w:rPr>
          <w:rFonts w:ascii="Times New Roman" w:eastAsia="Times New Roman" w:hAnsi="Times New Roman" w:cs="Times New Roman"/>
          <w:bCs/>
          <w:sz w:val="28"/>
          <w:szCs w:val="28"/>
          <w:lang w:val="nl-NL"/>
        </w:rPr>
        <w:t>thi hành Luật Thủ đô năm 2026 tại</w:t>
      </w:r>
      <w:r w:rsidR="00F731C3" w:rsidRPr="00F731C3">
        <w:rPr>
          <w:rFonts w:ascii="Times New Roman" w:eastAsia="Times New Roman" w:hAnsi="Times New Roman" w:cs="Times New Roman"/>
          <w:bCs/>
          <w:sz w:val="28"/>
          <w:szCs w:val="28"/>
          <w:lang w:val="nl-NL"/>
        </w:rPr>
        <w:t xml:space="preserve"> điể</w:t>
      </w:r>
      <w:r w:rsidR="00396D2D">
        <w:rPr>
          <w:rFonts w:ascii="Times New Roman" w:eastAsia="Times New Roman" w:hAnsi="Times New Roman" w:cs="Times New Roman"/>
          <w:bCs/>
          <w:sz w:val="28"/>
          <w:szCs w:val="28"/>
          <w:lang w:val="nl-NL"/>
        </w:rPr>
        <w:t>m d khoản 2 Điều 25</w:t>
      </w:r>
      <w:r>
        <w:rPr>
          <w:rFonts w:ascii="Times New Roman" w:eastAsia="Times New Roman" w:hAnsi="Times New Roman" w:cs="Times New Roman"/>
          <w:bCs/>
          <w:sz w:val="28"/>
          <w:szCs w:val="28"/>
          <w:lang w:val="nl-NL"/>
        </w:rPr>
        <w:t xml:space="preserve">: </w:t>
      </w:r>
      <w:r w:rsidRPr="005C36F0">
        <w:rPr>
          <w:rFonts w:ascii="Times New Roman" w:eastAsia="Times New Roman" w:hAnsi="Times New Roman" w:cs="Times New Roman"/>
          <w:bCs/>
          <w:i/>
          <w:sz w:val="28"/>
          <w:szCs w:val="28"/>
          <w:lang w:val="nl-NL"/>
        </w:rPr>
        <w:t xml:space="preserve">“Đầu tư hiện đại hóa một số trường cao đẳng trọng điểm, chất lượng cao đạt chuẩn khu vực, quốc tế phù hợp với định hướng phát triển ngành, nghề ưu tiên; </w:t>
      </w:r>
      <w:r w:rsidRPr="005C36F0">
        <w:rPr>
          <w:rFonts w:ascii="Times New Roman" w:eastAsia="Times New Roman" w:hAnsi="Times New Roman" w:cs="Times New Roman"/>
          <w:b/>
          <w:bCs/>
          <w:i/>
          <w:sz w:val="28"/>
          <w:szCs w:val="28"/>
          <w:lang w:val="nl-NL"/>
        </w:rPr>
        <w:t>thực hiện chính sách hỗ trợ học phí đối với người học theo học các ngành, nghề trọng điểm</w:t>
      </w:r>
      <w:r w:rsidRPr="005C36F0">
        <w:rPr>
          <w:rFonts w:ascii="Times New Roman" w:eastAsia="Times New Roman" w:hAnsi="Times New Roman" w:cs="Times New Roman"/>
          <w:bCs/>
          <w:i/>
          <w:sz w:val="28"/>
          <w:szCs w:val="28"/>
          <w:lang w:val="nl-NL"/>
        </w:rPr>
        <w:t>, ngành, nghề tiếp cận trình độ tiên tiến của khu vực và thế giới”</w:t>
      </w:r>
      <w:r>
        <w:rPr>
          <w:rFonts w:ascii="Times New Roman" w:eastAsia="Times New Roman" w:hAnsi="Times New Roman" w:cs="Times New Roman"/>
          <w:bCs/>
          <w:sz w:val="28"/>
          <w:szCs w:val="28"/>
          <w:lang w:val="nl-NL"/>
        </w:rPr>
        <w:t>.</w:t>
      </w:r>
    </w:p>
    <w:p w14:paraId="3F1E52DD" w14:textId="45D0779A" w:rsidR="005E703E" w:rsidRDefault="005C36F0" w:rsidP="00744387">
      <w:pPr>
        <w:widowControl w:val="0"/>
        <w:spacing w:before="120" w:after="120" w:line="300" w:lineRule="exact"/>
        <w:ind w:firstLine="567"/>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 xml:space="preserve">- Thực hiện </w:t>
      </w:r>
      <w:r w:rsidR="00396D2D">
        <w:rPr>
          <w:rFonts w:ascii="Times New Roman" w:eastAsia="Times New Roman" w:hAnsi="Times New Roman" w:cs="Times New Roman"/>
          <w:bCs/>
          <w:sz w:val="28"/>
          <w:szCs w:val="28"/>
          <w:lang w:val="nl-NL"/>
        </w:rPr>
        <w:t xml:space="preserve">các chủ trương của Trung ương và Thành phố về </w:t>
      </w:r>
      <w:r>
        <w:rPr>
          <w:rFonts w:ascii="Times New Roman" w:eastAsia="Times New Roman" w:hAnsi="Times New Roman" w:cs="Times New Roman"/>
          <w:bCs/>
          <w:sz w:val="28"/>
          <w:szCs w:val="28"/>
          <w:lang w:val="nl-NL"/>
        </w:rPr>
        <w:t xml:space="preserve">đột phá phát triển giáo dục và đào tạo, khoa học công nghệ, đổi mới sáng tạo và chuyển đổi số, </w:t>
      </w:r>
      <w:r w:rsidR="00396D2D">
        <w:rPr>
          <w:rFonts w:ascii="Times New Roman" w:eastAsia="Times New Roman" w:hAnsi="Times New Roman" w:cs="Times New Roman"/>
          <w:bCs/>
          <w:sz w:val="28"/>
          <w:szCs w:val="28"/>
          <w:lang w:val="nl-NL"/>
        </w:rPr>
        <w:t xml:space="preserve">nâng cao chất lượng nguồn nhân lực góp phần phát triển kinh tế - xã hội </w:t>
      </w:r>
      <w:r>
        <w:rPr>
          <w:rFonts w:ascii="Times New Roman" w:eastAsia="Times New Roman" w:hAnsi="Times New Roman" w:cs="Times New Roman"/>
          <w:bCs/>
          <w:sz w:val="28"/>
          <w:szCs w:val="28"/>
          <w:lang w:val="nl-NL"/>
        </w:rPr>
        <w:t>của</w:t>
      </w:r>
      <w:r w:rsidR="00396D2D">
        <w:rPr>
          <w:rFonts w:ascii="Times New Roman" w:eastAsia="Times New Roman" w:hAnsi="Times New Roman" w:cs="Times New Roman"/>
          <w:bCs/>
          <w:sz w:val="28"/>
          <w:szCs w:val="28"/>
          <w:lang w:val="nl-NL"/>
        </w:rPr>
        <w:t xml:space="preserve"> </w:t>
      </w:r>
      <w:r>
        <w:rPr>
          <w:rFonts w:ascii="Times New Roman" w:eastAsia="Times New Roman" w:hAnsi="Times New Roman" w:cs="Times New Roman"/>
          <w:bCs/>
          <w:sz w:val="28"/>
          <w:szCs w:val="28"/>
          <w:lang w:val="nl-NL"/>
        </w:rPr>
        <w:t>Thủ đô và đất nước.</w:t>
      </w:r>
    </w:p>
    <w:p w14:paraId="69893020" w14:textId="07A75D10" w:rsidR="005C36F0" w:rsidRPr="005E703E" w:rsidRDefault="005C36F0" w:rsidP="00744387">
      <w:pPr>
        <w:widowControl w:val="0"/>
        <w:spacing w:before="120" w:after="120" w:line="300" w:lineRule="exact"/>
        <w:ind w:firstLine="567"/>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 Bảo đảm phù hợp với khả năng cân đối ngân sách và đặc thù của Thủ đô.</w:t>
      </w:r>
    </w:p>
    <w:p w14:paraId="35676C1B" w14:textId="5188821E" w:rsidR="00DB33A3" w:rsidRDefault="00CE233D" w:rsidP="00744387">
      <w:pPr>
        <w:widowControl w:val="0"/>
        <w:spacing w:before="120" w:after="120" w:line="300" w:lineRule="exact"/>
        <w:ind w:firstLine="567"/>
        <w:jc w:val="both"/>
        <w:rPr>
          <w:rFonts w:ascii="Times New Roman" w:eastAsia="Times New Roman" w:hAnsi="Times New Roman" w:cs="Times New Roman"/>
          <w:sz w:val="28"/>
          <w:szCs w:val="24"/>
        </w:rPr>
      </w:pPr>
      <w:r w:rsidRPr="00CE233D">
        <w:rPr>
          <w:rFonts w:ascii="Times New Roman" w:eastAsia="Times New Roman" w:hAnsi="Times New Roman" w:cs="Times New Roman"/>
          <w:sz w:val="28"/>
          <w:szCs w:val="28"/>
          <w:lang w:val="nl-NL"/>
        </w:rPr>
        <w:t xml:space="preserve">Trên đây là </w:t>
      </w:r>
      <w:r w:rsidRPr="00CE233D">
        <w:rPr>
          <w:rFonts w:ascii="Times New Roman" w:eastAsia="Times New Roman" w:hAnsi="Times New Roman" w:cs="Times New Roman"/>
          <w:color w:val="000000" w:themeColor="text1"/>
          <w:sz w:val="28"/>
          <w:szCs w:val="24"/>
        </w:rPr>
        <w:t>báo cáo</w:t>
      </w:r>
      <w:r w:rsidR="000E30CC">
        <w:rPr>
          <w:rFonts w:ascii="Times New Roman" w:eastAsia="Times New Roman" w:hAnsi="Times New Roman" w:cs="Times New Roman"/>
          <w:color w:val="000000" w:themeColor="text1"/>
          <w:sz w:val="28"/>
          <w:szCs w:val="24"/>
        </w:rPr>
        <w:t xml:space="preserve"> </w:t>
      </w:r>
      <w:r w:rsidR="0027427C">
        <w:rPr>
          <w:rFonts w:ascii="Times New Roman" w:eastAsia="Times New Roman" w:hAnsi="Times New Roman" w:cs="Times New Roman"/>
          <w:color w:val="000000" w:themeColor="text1"/>
          <w:sz w:val="28"/>
          <w:szCs w:val="24"/>
        </w:rPr>
        <w:t>đ</w:t>
      </w:r>
      <w:r w:rsidR="0027427C" w:rsidRPr="0027427C">
        <w:rPr>
          <w:rFonts w:ascii="Times New Roman" w:eastAsia="Times New Roman" w:hAnsi="Times New Roman" w:cs="Times New Roman"/>
          <w:color w:val="000000" w:themeColor="text1"/>
          <w:sz w:val="28"/>
          <w:szCs w:val="24"/>
        </w:rPr>
        <w:t>ánh giá thực trạng quan hệ xã hội liên quan đến dự thảo Nghị quyết của HĐND Thành phố quy định mức hỗ trợ học phí cho người học thường trú tại Hà Nội theo học các ngành, nghề trọng điểm trình độ trung cấp, trình độ cao đẳng tuyển sinh trong giai đoạn 2026-2031 (thực hiện điểm d khoản 2 Điều 25 Luật Thủ đô)</w:t>
      </w:r>
      <w:r w:rsidR="005F5FA3">
        <w:rPr>
          <w:rFonts w:ascii="Times New Roman" w:eastAsia="Times New Roman" w:hAnsi="Times New Roman" w:cs="Times New Roman"/>
          <w:color w:val="000000" w:themeColor="text1"/>
          <w:sz w:val="28"/>
          <w:szCs w:val="24"/>
        </w:rPr>
        <w:t>,</w:t>
      </w:r>
      <w:r w:rsidR="00F06CBC">
        <w:rPr>
          <w:rFonts w:ascii="Times New Roman" w:eastAsia="Times New Roman" w:hAnsi="Times New Roman" w:cs="Times New Roman"/>
          <w:sz w:val="28"/>
          <w:szCs w:val="24"/>
        </w:rPr>
        <w:t xml:space="preserve"> Sở </w:t>
      </w:r>
      <w:r w:rsidR="00A1583A">
        <w:rPr>
          <w:rFonts w:ascii="Times New Roman" w:eastAsia="Times New Roman" w:hAnsi="Times New Roman" w:cs="Times New Roman"/>
          <w:sz w:val="28"/>
          <w:szCs w:val="24"/>
        </w:rPr>
        <w:t>Giáo dục và Đào tạo</w:t>
      </w:r>
      <w:r w:rsidRPr="00CE233D">
        <w:rPr>
          <w:rFonts w:ascii="Times New Roman" w:eastAsia="Times New Roman" w:hAnsi="Times New Roman" w:cs="Times New Roman"/>
          <w:sz w:val="28"/>
          <w:szCs w:val="24"/>
        </w:rPr>
        <w:t xml:space="preserve"> kính báo cáo </w:t>
      </w:r>
      <w:r w:rsidR="000E30CC">
        <w:rPr>
          <w:rFonts w:ascii="Times New Roman" w:eastAsia="Times New Roman" w:hAnsi="Times New Roman" w:cs="Times New Roman"/>
          <w:sz w:val="28"/>
          <w:szCs w:val="24"/>
        </w:rPr>
        <w:t>UBND Thành phố</w:t>
      </w:r>
      <w:r w:rsidRPr="00CE233D">
        <w:rPr>
          <w:rFonts w:ascii="Times New Roman" w:eastAsia="Times New Roman" w:hAnsi="Times New Roman" w:cs="Times New Roman"/>
          <w:sz w:val="28"/>
          <w:szCs w:val="24"/>
        </w:rPr>
        <w:t>./.</w:t>
      </w:r>
    </w:p>
    <w:p w14:paraId="39A75EE7" w14:textId="77777777" w:rsidR="00FE773F" w:rsidRPr="00CE233D" w:rsidRDefault="00FE773F" w:rsidP="004B5C40">
      <w:pPr>
        <w:widowControl w:val="0"/>
        <w:spacing w:before="120" w:after="120" w:line="300" w:lineRule="exact"/>
        <w:ind w:firstLine="720"/>
        <w:jc w:val="both"/>
        <w:rPr>
          <w:rFonts w:ascii="Times New Roman" w:eastAsia="Times New Roman" w:hAnsi="Times New Roman" w:cs="Times New Roman"/>
          <w:sz w:val="28"/>
          <w:szCs w:val="24"/>
        </w:rPr>
      </w:pPr>
    </w:p>
    <w:tbl>
      <w:tblPr>
        <w:tblW w:w="0" w:type="auto"/>
        <w:tblLook w:val="01E0" w:firstRow="1" w:lastRow="1" w:firstColumn="1" w:lastColumn="1" w:noHBand="0" w:noVBand="0"/>
      </w:tblPr>
      <w:tblGrid>
        <w:gridCol w:w="4544"/>
        <w:gridCol w:w="4527"/>
      </w:tblGrid>
      <w:tr w:rsidR="00CE233D" w:rsidRPr="00CE233D" w14:paraId="1F0DB497" w14:textId="77777777" w:rsidTr="00DB33A3">
        <w:trPr>
          <w:trHeight w:val="2258"/>
        </w:trPr>
        <w:tc>
          <w:tcPr>
            <w:tcW w:w="4727" w:type="dxa"/>
          </w:tcPr>
          <w:p w14:paraId="77B31841" w14:textId="5C90772E" w:rsidR="00CE233D" w:rsidRPr="00315F1E" w:rsidRDefault="00CE233D" w:rsidP="00CE233D">
            <w:pPr>
              <w:spacing w:after="0" w:line="240" w:lineRule="auto"/>
              <w:jc w:val="both"/>
              <w:rPr>
                <w:rFonts w:ascii="Times New Roman" w:eastAsia="Times New Roman" w:hAnsi="Times New Roman" w:cs="Times New Roman"/>
                <w:b/>
                <w:color w:val="000000" w:themeColor="text1"/>
                <w:spacing w:val="-2"/>
                <w:sz w:val="24"/>
                <w:szCs w:val="24"/>
              </w:rPr>
            </w:pPr>
            <w:r w:rsidRPr="00315F1E">
              <w:rPr>
                <w:rFonts w:ascii="Times New Roman" w:eastAsia="Times New Roman" w:hAnsi="Times New Roman" w:cs="Times New Roman"/>
                <w:b/>
                <w:i/>
                <w:color w:val="000000" w:themeColor="text1"/>
                <w:spacing w:val="-2"/>
                <w:sz w:val="24"/>
                <w:szCs w:val="24"/>
              </w:rPr>
              <w:t>Nơi nhận:</w:t>
            </w:r>
          </w:p>
          <w:p w14:paraId="1F1BCE57" w14:textId="53258B69" w:rsidR="00DB33A3" w:rsidRPr="00315F1E" w:rsidRDefault="00CE233D" w:rsidP="00CE233D">
            <w:pPr>
              <w:spacing w:after="0" w:line="240" w:lineRule="auto"/>
              <w:jc w:val="both"/>
              <w:rPr>
                <w:rFonts w:ascii="Times New Roman" w:eastAsia="Times New Roman" w:hAnsi="Times New Roman" w:cs="Times New Roman"/>
                <w:color w:val="000000" w:themeColor="text1"/>
                <w:spacing w:val="-2"/>
              </w:rPr>
            </w:pPr>
            <w:r w:rsidRPr="00315F1E">
              <w:rPr>
                <w:rFonts w:ascii="Times New Roman" w:eastAsia="Times New Roman" w:hAnsi="Times New Roman" w:cs="Times New Roman"/>
                <w:color w:val="000000" w:themeColor="text1"/>
                <w:spacing w:val="-2"/>
              </w:rPr>
              <w:t xml:space="preserve">- </w:t>
            </w:r>
            <w:r w:rsidR="00DB33A3" w:rsidRPr="00315F1E">
              <w:rPr>
                <w:rFonts w:ascii="Times New Roman" w:eastAsia="Times New Roman" w:hAnsi="Times New Roman" w:cs="Times New Roman"/>
                <w:color w:val="000000" w:themeColor="text1"/>
                <w:spacing w:val="-2"/>
              </w:rPr>
              <w:t>UBND Thành phố;</w:t>
            </w:r>
          </w:p>
          <w:p w14:paraId="26678B8F" w14:textId="15FD71AD" w:rsidR="00DB33A3" w:rsidRPr="00315F1E" w:rsidRDefault="00DB33A3" w:rsidP="00CE233D">
            <w:pPr>
              <w:spacing w:after="0" w:line="240" w:lineRule="auto"/>
              <w:jc w:val="both"/>
              <w:rPr>
                <w:rFonts w:ascii="Times New Roman" w:eastAsia="Times New Roman" w:hAnsi="Times New Roman" w:cs="Times New Roman"/>
                <w:color w:val="000000" w:themeColor="text1"/>
                <w:spacing w:val="-2"/>
              </w:rPr>
            </w:pPr>
            <w:r w:rsidRPr="00315F1E">
              <w:rPr>
                <w:rFonts w:ascii="Times New Roman" w:eastAsia="Times New Roman" w:hAnsi="Times New Roman" w:cs="Times New Roman"/>
                <w:color w:val="000000" w:themeColor="text1"/>
                <w:spacing w:val="-2"/>
              </w:rPr>
              <w:t>- Đ/c Giám đốc Sở;</w:t>
            </w:r>
            <w:r w:rsidR="002D4DFA" w:rsidRPr="00315F1E">
              <w:rPr>
                <w:rFonts w:ascii="Times New Roman" w:eastAsia="Times New Roman" w:hAnsi="Times New Roman" w:cs="Times New Roman"/>
                <w:color w:val="000000" w:themeColor="text1"/>
                <w:spacing w:val="-2"/>
              </w:rPr>
              <w:t xml:space="preserve"> </w:t>
            </w:r>
          </w:p>
          <w:p w14:paraId="10E63645" w14:textId="7D739B9A" w:rsidR="00CE233D" w:rsidRPr="00315F1E" w:rsidRDefault="00CE233D" w:rsidP="00CE233D">
            <w:pPr>
              <w:spacing w:after="0" w:line="240" w:lineRule="auto"/>
              <w:jc w:val="both"/>
              <w:rPr>
                <w:rFonts w:ascii="Times New Roman" w:eastAsia="Times New Roman" w:hAnsi="Times New Roman" w:cs="Times New Roman"/>
                <w:color w:val="000000" w:themeColor="text1"/>
                <w:spacing w:val="-2"/>
              </w:rPr>
            </w:pPr>
            <w:r w:rsidRPr="00315F1E">
              <w:rPr>
                <w:rFonts w:ascii="Times New Roman" w:eastAsia="Times New Roman" w:hAnsi="Times New Roman" w:cs="Times New Roman"/>
                <w:color w:val="000000" w:themeColor="text1"/>
                <w:spacing w:val="-2"/>
              </w:rPr>
              <w:t xml:space="preserve">- </w:t>
            </w:r>
            <w:r w:rsidR="000B2509" w:rsidRPr="00315F1E">
              <w:rPr>
                <w:rFonts w:ascii="Times New Roman" w:eastAsia="Times New Roman" w:hAnsi="Times New Roman" w:cs="Times New Roman"/>
                <w:color w:val="000000" w:themeColor="text1"/>
                <w:spacing w:val="-2"/>
              </w:rPr>
              <w:t>Đ/c</w:t>
            </w:r>
            <w:r w:rsidRPr="00315F1E">
              <w:rPr>
                <w:rFonts w:ascii="Times New Roman" w:eastAsia="Times New Roman" w:hAnsi="Times New Roman" w:cs="Times New Roman"/>
                <w:color w:val="000000" w:themeColor="text1"/>
                <w:spacing w:val="-2"/>
              </w:rPr>
              <w:t xml:space="preserve"> </w:t>
            </w:r>
            <w:r w:rsidR="00FE773F" w:rsidRPr="00315F1E">
              <w:rPr>
                <w:rFonts w:ascii="Times New Roman" w:eastAsia="Times New Roman" w:hAnsi="Times New Roman" w:cs="Times New Roman"/>
                <w:color w:val="000000" w:themeColor="text1"/>
                <w:spacing w:val="-2"/>
              </w:rPr>
              <w:t>PGĐ Sở</w:t>
            </w:r>
            <w:r w:rsidR="000B2509" w:rsidRPr="00315F1E">
              <w:rPr>
                <w:rFonts w:ascii="Times New Roman" w:eastAsia="Times New Roman" w:hAnsi="Times New Roman" w:cs="Times New Roman"/>
                <w:color w:val="000000" w:themeColor="text1"/>
                <w:spacing w:val="-2"/>
              </w:rPr>
              <w:t xml:space="preserve"> Nguyễn Quang Tuấn</w:t>
            </w:r>
            <w:r w:rsidRPr="00315F1E">
              <w:rPr>
                <w:rFonts w:ascii="Times New Roman" w:eastAsia="Times New Roman" w:hAnsi="Times New Roman" w:cs="Times New Roman"/>
                <w:color w:val="000000" w:themeColor="text1"/>
                <w:spacing w:val="-2"/>
              </w:rPr>
              <w:t>;</w:t>
            </w:r>
          </w:p>
          <w:p w14:paraId="57255FED" w14:textId="1A9C6183" w:rsidR="00315F1E" w:rsidRPr="00315F1E" w:rsidRDefault="00315F1E" w:rsidP="00CE233D">
            <w:pPr>
              <w:spacing w:after="0" w:line="240" w:lineRule="auto"/>
              <w:jc w:val="both"/>
              <w:rPr>
                <w:rFonts w:ascii="Times New Roman" w:eastAsia="Times New Roman" w:hAnsi="Times New Roman" w:cs="Times New Roman"/>
                <w:b/>
                <w:color w:val="000000" w:themeColor="text1"/>
                <w:spacing w:val="-2"/>
              </w:rPr>
            </w:pPr>
            <w:r w:rsidRPr="00315F1E">
              <w:rPr>
                <w:rFonts w:ascii="Times New Roman" w:eastAsia="Times New Roman" w:hAnsi="Times New Roman" w:cs="Times New Roman"/>
                <w:color w:val="000000" w:themeColor="text1"/>
                <w:spacing w:val="-2"/>
              </w:rPr>
              <w:t>- Các Sở: Tư pháp, Tài chính, Nội vụ;</w:t>
            </w:r>
          </w:p>
          <w:p w14:paraId="6ABCB906" w14:textId="3BF99DEF" w:rsidR="00CE233D" w:rsidRPr="00CE233D" w:rsidRDefault="00CE233D" w:rsidP="00CE233D">
            <w:pPr>
              <w:spacing w:after="0" w:line="240" w:lineRule="auto"/>
              <w:jc w:val="both"/>
              <w:rPr>
                <w:rFonts w:ascii="Times New Roman" w:eastAsia="Times New Roman" w:hAnsi="Times New Roman" w:cs="Times New Roman"/>
                <w:spacing w:val="-2"/>
                <w:sz w:val="24"/>
                <w:szCs w:val="24"/>
              </w:rPr>
            </w:pPr>
            <w:r w:rsidRPr="00315F1E">
              <w:rPr>
                <w:rFonts w:ascii="Times New Roman" w:eastAsia="Times New Roman" w:hAnsi="Times New Roman" w:cs="Times New Roman"/>
                <w:color w:val="000000" w:themeColor="text1"/>
                <w:spacing w:val="-2"/>
              </w:rPr>
              <w:t xml:space="preserve">- Lưu: VT, </w:t>
            </w:r>
            <w:r w:rsidR="007D5AB3" w:rsidRPr="00315F1E">
              <w:rPr>
                <w:rFonts w:ascii="Times New Roman" w:eastAsia="Times New Roman" w:hAnsi="Times New Roman" w:cs="Times New Roman"/>
                <w:color w:val="000000" w:themeColor="text1"/>
                <w:spacing w:val="-2"/>
              </w:rPr>
              <w:t>G</w:t>
            </w:r>
            <w:r w:rsidRPr="00315F1E">
              <w:rPr>
                <w:rFonts w:ascii="Times New Roman" w:eastAsia="Times New Roman" w:hAnsi="Times New Roman" w:cs="Times New Roman"/>
                <w:color w:val="000000" w:themeColor="text1"/>
                <w:spacing w:val="-2"/>
              </w:rPr>
              <w:t>D</w:t>
            </w:r>
            <w:r w:rsidR="00FE773F" w:rsidRPr="00315F1E">
              <w:rPr>
                <w:rFonts w:ascii="Times New Roman" w:eastAsia="Times New Roman" w:hAnsi="Times New Roman" w:cs="Times New Roman"/>
                <w:color w:val="000000" w:themeColor="text1"/>
                <w:spacing w:val="-2"/>
              </w:rPr>
              <w:t>TX</w:t>
            </w:r>
            <w:r w:rsidR="007D5AB3" w:rsidRPr="00315F1E">
              <w:rPr>
                <w:rFonts w:ascii="Times New Roman" w:eastAsia="Times New Roman" w:hAnsi="Times New Roman" w:cs="Times New Roman"/>
                <w:color w:val="000000" w:themeColor="text1"/>
                <w:spacing w:val="-2"/>
              </w:rPr>
              <w:t>N</w:t>
            </w:r>
            <w:r w:rsidRPr="00315F1E">
              <w:rPr>
                <w:rFonts w:ascii="Times New Roman" w:eastAsia="Times New Roman" w:hAnsi="Times New Roman" w:cs="Times New Roman"/>
                <w:color w:val="000000" w:themeColor="text1"/>
                <w:spacing w:val="-2"/>
              </w:rPr>
              <w:t>N</w:t>
            </w:r>
            <w:r w:rsidR="00FE773F" w:rsidRPr="00315F1E">
              <w:rPr>
                <w:rFonts w:ascii="Times New Roman" w:eastAsia="Times New Roman" w:hAnsi="Times New Roman" w:cs="Times New Roman"/>
                <w:color w:val="000000" w:themeColor="text1"/>
                <w:spacing w:val="-2"/>
              </w:rPr>
              <w:t>ĐH</w:t>
            </w:r>
            <w:r w:rsidRPr="00315F1E">
              <w:rPr>
                <w:rFonts w:ascii="Times New Roman" w:eastAsia="Times New Roman" w:hAnsi="Times New Roman" w:cs="Times New Roman"/>
                <w:color w:val="000000" w:themeColor="text1"/>
                <w:spacing w:val="-2"/>
              </w:rPr>
              <w:t>.</w:t>
            </w:r>
          </w:p>
        </w:tc>
        <w:tc>
          <w:tcPr>
            <w:tcW w:w="4731" w:type="dxa"/>
          </w:tcPr>
          <w:p w14:paraId="13AF0AED" w14:textId="1FF75BEB" w:rsidR="00CE233D" w:rsidRDefault="00CE233D" w:rsidP="00DB33A3">
            <w:pPr>
              <w:spacing w:before="40" w:after="40" w:line="280" w:lineRule="exact"/>
              <w:jc w:val="center"/>
              <w:rPr>
                <w:rFonts w:ascii="Times New Roman" w:eastAsia="Times New Roman" w:hAnsi="Times New Roman" w:cs="Times New Roman"/>
                <w:b/>
                <w:spacing w:val="-2"/>
                <w:sz w:val="26"/>
                <w:szCs w:val="26"/>
              </w:rPr>
            </w:pPr>
            <w:r w:rsidRPr="00CE233D">
              <w:rPr>
                <w:rFonts w:ascii="Times New Roman" w:eastAsia="Times New Roman" w:hAnsi="Times New Roman" w:cs="Times New Roman"/>
                <w:b/>
                <w:spacing w:val="-2"/>
                <w:sz w:val="26"/>
                <w:szCs w:val="26"/>
              </w:rPr>
              <w:t>GIÁM ĐỐC</w:t>
            </w:r>
          </w:p>
          <w:p w14:paraId="24B398E0" w14:textId="6A83CFB7" w:rsidR="00BA18EE" w:rsidRPr="00CE233D" w:rsidRDefault="00BA18EE" w:rsidP="00DB33A3">
            <w:pPr>
              <w:spacing w:before="40" w:after="40" w:line="280" w:lineRule="exact"/>
              <w:jc w:val="center"/>
              <w:rPr>
                <w:rFonts w:ascii="Times New Roman" w:eastAsia="Times New Roman" w:hAnsi="Times New Roman" w:cs="Times New Roman"/>
                <w:b/>
                <w:spacing w:val="-2"/>
                <w:sz w:val="26"/>
                <w:szCs w:val="26"/>
              </w:rPr>
            </w:pPr>
          </w:p>
          <w:p w14:paraId="4B25911B" w14:textId="77777777" w:rsidR="00CE233D" w:rsidRPr="00CE233D" w:rsidRDefault="00CE233D" w:rsidP="00CE233D">
            <w:pPr>
              <w:spacing w:before="40" w:after="40" w:line="280" w:lineRule="exact"/>
              <w:jc w:val="center"/>
              <w:rPr>
                <w:rFonts w:ascii="Times New Roman" w:eastAsia="Times New Roman" w:hAnsi="Times New Roman" w:cs="Times New Roman"/>
                <w:b/>
                <w:spacing w:val="-2"/>
                <w:sz w:val="26"/>
                <w:szCs w:val="26"/>
              </w:rPr>
            </w:pPr>
          </w:p>
          <w:p w14:paraId="7B3C8FCC" w14:textId="77777777" w:rsidR="00CE233D" w:rsidRPr="00CE233D" w:rsidRDefault="00CE233D" w:rsidP="00CE233D">
            <w:pPr>
              <w:spacing w:before="40" w:after="40" w:line="280" w:lineRule="exact"/>
              <w:jc w:val="center"/>
              <w:rPr>
                <w:rFonts w:ascii="Times New Roman" w:eastAsia="Times New Roman" w:hAnsi="Times New Roman" w:cs="Times New Roman"/>
                <w:b/>
                <w:spacing w:val="-2"/>
                <w:sz w:val="26"/>
                <w:szCs w:val="26"/>
              </w:rPr>
            </w:pPr>
          </w:p>
          <w:p w14:paraId="5D6580E4" w14:textId="77777777" w:rsidR="00CE233D" w:rsidRPr="00CE233D" w:rsidRDefault="00CE233D" w:rsidP="00CE233D">
            <w:pPr>
              <w:spacing w:before="40" w:after="40" w:line="280" w:lineRule="exact"/>
              <w:jc w:val="center"/>
              <w:rPr>
                <w:rFonts w:ascii="Times New Roman" w:eastAsia="Times New Roman" w:hAnsi="Times New Roman" w:cs="Times New Roman"/>
                <w:b/>
                <w:spacing w:val="-2"/>
                <w:sz w:val="26"/>
                <w:szCs w:val="26"/>
              </w:rPr>
            </w:pPr>
          </w:p>
          <w:p w14:paraId="1A0E875E" w14:textId="77777777" w:rsidR="00CE233D" w:rsidRPr="00CE233D" w:rsidRDefault="00CE233D" w:rsidP="00CE233D">
            <w:pPr>
              <w:spacing w:before="40" w:after="40" w:line="280" w:lineRule="exact"/>
              <w:jc w:val="center"/>
              <w:rPr>
                <w:rFonts w:ascii="Times New Roman" w:eastAsia="Times New Roman" w:hAnsi="Times New Roman" w:cs="Times New Roman"/>
                <w:b/>
                <w:spacing w:val="-2"/>
                <w:sz w:val="26"/>
                <w:szCs w:val="26"/>
              </w:rPr>
            </w:pPr>
          </w:p>
          <w:p w14:paraId="57A8DA33" w14:textId="77777777" w:rsidR="00CE233D" w:rsidRPr="00CE233D" w:rsidRDefault="00CE233D" w:rsidP="00DB33A3">
            <w:pPr>
              <w:spacing w:before="40" w:after="40" w:line="280" w:lineRule="exact"/>
              <w:rPr>
                <w:rFonts w:ascii="Times New Roman" w:eastAsia="Times New Roman" w:hAnsi="Times New Roman" w:cs="Times New Roman"/>
                <w:b/>
                <w:spacing w:val="-2"/>
                <w:sz w:val="26"/>
                <w:szCs w:val="26"/>
              </w:rPr>
            </w:pPr>
          </w:p>
          <w:p w14:paraId="03C7B23E" w14:textId="4BD02EEC" w:rsidR="00CE233D" w:rsidRPr="00CE233D" w:rsidRDefault="00EB2A09" w:rsidP="00CE233D">
            <w:pPr>
              <w:spacing w:before="40" w:after="40" w:line="280" w:lineRule="exact"/>
              <w:jc w:val="center"/>
              <w:rPr>
                <w:rFonts w:ascii="Times New Roman" w:eastAsia="Times New Roman" w:hAnsi="Times New Roman" w:cs="Times New Roman"/>
                <w:b/>
                <w:spacing w:val="-2"/>
                <w:sz w:val="28"/>
                <w:szCs w:val="28"/>
              </w:rPr>
            </w:pPr>
            <w:r>
              <w:rPr>
                <w:rFonts w:ascii="Times New Roman" w:eastAsia="Times New Roman" w:hAnsi="Times New Roman" w:cs="Times New Roman"/>
                <w:b/>
                <w:spacing w:val="-2"/>
                <w:sz w:val="28"/>
                <w:szCs w:val="26"/>
              </w:rPr>
              <w:t>Nguyễn Văn Hiền</w:t>
            </w:r>
          </w:p>
        </w:tc>
      </w:tr>
    </w:tbl>
    <w:p w14:paraId="6BD5C3F1" w14:textId="77777777" w:rsidR="00CE233D" w:rsidRPr="00CE233D" w:rsidRDefault="00CE233D" w:rsidP="00CE233D">
      <w:pPr>
        <w:widowControl w:val="0"/>
        <w:spacing w:before="120" w:after="120" w:line="320" w:lineRule="exact"/>
        <w:ind w:firstLine="720"/>
        <w:jc w:val="both"/>
        <w:rPr>
          <w:rFonts w:ascii="Times New Roman" w:eastAsia="Calibri" w:hAnsi="Times New Roman" w:cs="Times New Roman"/>
          <w:sz w:val="28"/>
          <w:szCs w:val="28"/>
        </w:rPr>
      </w:pPr>
    </w:p>
    <w:p w14:paraId="3F7785E9" w14:textId="292EEA85" w:rsidR="003B4BBF" w:rsidRDefault="003B4BBF">
      <w:r>
        <w:br w:type="page"/>
      </w:r>
    </w:p>
    <w:p w14:paraId="264B6112" w14:textId="77777777" w:rsidR="00807863" w:rsidRDefault="00807863" w:rsidP="003B4BBF">
      <w:pPr>
        <w:jc w:val="center"/>
        <w:rPr>
          <w:rFonts w:ascii="Times New Roman" w:hAnsi="Times New Roman" w:cs="Times New Roman"/>
          <w:b/>
          <w:sz w:val="28"/>
          <w:szCs w:val="28"/>
        </w:rPr>
        <w:sectPr w:rsidR="00807863" w:rsidSect="005B0322">
          <w:headerReference w:type="default" r:id="rId8"/>
          <w:pgSz w:w="11906" w:h="16838" w:code="9"/>
          <w:pgMar w:top="1134" w:right="1134" w:bottom="1134" w:left="1701" w:header="720" w:footer="720" w:gutter="0"/>
          <w:cols w:space="720"/>
          <w:titlePg/>
          <w:docGrid w:linePitch="360"/>
        </w:sectPr>
      </w:pPr>
    </w:p>
    <w:p w14:paraId="4F9E48E9" w14:textId="03C2FF5A" w:rsidR="00744387" w:rsidRPr="001A7B17" w:rsidRDefault="00744387" w:rsidP="00744387">
      <w:pPr>
        <w:spacing w:after="0" w:line="240" w:lineRule="auto"/>
        <w:jc w:val="center"/>
        <w:rPr>
          <w:rFonts w:ascii="Times New Roman" w:hAnsi="Times New Roman" w:cs="Times New Roman"/>
          <w:b/>
          <w:color w:val="000000" w:themeColor="text1"/>
          <w:sz w:val="28"/>
          <w:szCs w:val="28"/>
        </w:rPr>
      </w:pPr>
      <w:r w:rsidRPr="001A7B17">
        <w:rPr>
          <w:rFonts w:ascii="Times New Roman" w:hAnsi="Times New Roman" w:cs="Times New Roman"/>
          <w:b/>
          <w:color w:val="000000" w:themeColor="text1"/>
          <w:sz w:val="28"/>
          <w:szCs w:val="28"/>
        </w:rPr>
        <w:lastRenderedPageBreak/>
        <w:t>PHỤ LỤC</w:t>
      </w:r>
      <w:r>
        <w:rPr>
          <w:rFonts w:ascii="Times New Roman" w:hAnsi="Times New Roman" w:cs="Times New Roman"/>
          <w:b/>
          <w:color w:val="000000" w:themeColor="text1"/>
          <w:sz w:val="28"/>
          <w:szCs w:val="28"/>
        </w:rPr>
        <w:t xml:space="preserve"> 01</w:t>
      </w:r>
    </w:p>
    <w:p w14:paraId="065FEA51" w14:textId="77777777" w:rsidR="00744387" w:rsidRPr="001A7B17" w:rsidRDefault="00744387" w:rsidP="00744387">
      <w:pPr>
        <w:spacing w:after="0" w:line="240" w:lineRule="auto"/>
        <w:jc w:val="center"/>
        <w:rPr>
          <w:rFonts w:ascii="Times New Roman" w:hAnsi="Times New Roman" w:cs="Times New Roman"/>
          <w:b/>
          <w:color w:val="000000" w:themeColor="text1"/>
          <w:sz w:val="28"/>
          <w:szCs w:val="28"/>
        </w:rPr>
      </w:pPr>
      <w:r w:rsidRPr="001A7B17">
        <w:rPr>
          <w:rFonts w:ascii="Times New Roman" w:hAnsi="Times New Roman" w:cs="Times New Roman"/>
          <w:b/>
          <w:color w:val="000000" w:themeColor="text1"/>
          <w:sz w:val="28"/>
          <w:szCs w:val="28"/>
        </w:rPr>
        <w:t>Danh mục các ngành, nghề trọng điểm</w:t>
      </w:r>
    </w:p>
    <w:p w14:paraId="28ACC679" w14:textId="77777777" w:rsidR="00744387" w:rsidRPr="001A7B17" w:rsidRDefault="00744387" w:rsidP="00744387">
      <w:pPr>
        <w:spacing w:after="0" w:line="240" w:lineRule="auto"/>
        <w:rPr>
          <w:rFonts w:ascii="Times New Roman" w:hAnsi="Times New Roman" w:cs="Times New Roman"/>
          <w:b/>
          <w:color w:val="000000" w:themeColor="text1"/>
          <w:sz w:val="28"/>
          <w:szCs w:val="28"/>
        </w:rPr>
      </w:pPr>
    </w:p>
    <w:tbl>
      <w:tblPr>
        <w:tblW w:w="9776" w:type="dxa"/>
        <w:jc w:val="center"/>
        <w:tblLook w:val="04A0" w:firstRow="1" w:lastRow="0" w:firstColumn="1" w:lastColumn="0" w:noHBand="0" w:noVBand="1"/>
      </w:tblPr>
      <w:tblGrid>
        <w:gridCol w:w="851"/>
        <w:gridCol w:w="3969"/>
        <w:gridCol w:w="992"/>
        <w:gridCol w:w="3964"/>
      </w:tblGrid>
      <w:tr w:rsidR="00744387" w:rsidRPr="001A7B17" w14:paraId="76681BDF" w14:textId="77777777" w:rsidTr="006C05F2">
        <w:trPr>
          <w:trHeight w:val="375"/>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0746C768" w14:textId="77777777" w:rsidR="00744387" w:rsidRPr="001A7B17" w:rsidRDefault="00744387" w:rsidP="006C05F2">
            <w:pPr>
              <w:spacing w:before="60" w:after="60" w:line="240" w:lineRule="auto"/>
              <w:jc w:val="center"/>
              <w:rPr>
                <w:rFonts w:ascii="Times New Roman" w:hAnsi="Times New Roman" w:cs="Times New Roman"/>
                <w:b/>
                <w:bCs/>
                <w:color w:val="000000" w:themeColor="text1"/>
                <w:sz w:val="28"/>
                <w:szCs w:val="28"/>
              </w:rPr>
            </w:pPr>
            <w:r w:rsidRPr="001A7B17">
              <w:rPr>
                <w:rFonts w:ascii="Times New Roman" w:hAnsi="Times New Roman" w:cs="Times New Roman"/>
                <w:b/>
                <w:bCs/>
                <w:color w:val="000000" w:themeColor="text1"/>
                <w:sz w:val="28"/>
                <w:szCs w:val="28"/>
              </w:rPr>
              <w:t>STT</w:t>
            </w:r>
          </w:p>
        </w:tc>
        <w:tc>
          <w:tcPr>
            <w:tcW w:w="3969" w:type="dxa"/>
            <w:tcBorders>
              <w:top w:val="single" w:sz="4" w:space="0" w:color="auto"/>
              <w:left w:val="nil"/>
              <w:bottom w:val="single" w:sz="4" w:space="0" w:color="auto"/>
              <w:right w:val="single" w:sz="4" w:space="0" w:color="auto"/>
            </w:tcBorders>
            <w:noWrap/>
            <w:vAlign w:val="center"/>
            <w:hideMark/>
          </w:tcPr>
          <w:p w14:paraId="415CA424" w14:textId="77777777" w:rsidR="00744387" w:rsidRPr="001A7B17" w:rsidRDefault="00744387" w:rsidP="006C05F2">
            <w:pPr>
              <w:spacing w:before="60" w:after="60" w:line="240" w:lineRule="auto"/>
              <w:jc w:val="center"/>
              <w:rPr>
                <w:rFonts w:ascii="Times New Roman" w:hAnsi="Times New Roman" w:cs="Times New Roman"/>
                <w:b/>
                <w:bCs/>
                <w:color w:val="000000" w:themeColor="text1"/>
                <w:sz w:val="28"/>
                <w:szCs w:val="28"/>
              </w:rPr>
            </w:pPr>
            <w:r w:rsidRPr="001A7B17">
              <w:rPr>
                <w:rFonts w:ascii="Times New Roman" w:hAnsi="Times New Roman" w:cs="Times New Roman"/>
                <w:b/>
                <w:bCs/>
                <w:color w:val="000000" w:themeColor="text1"/>
                <w:sz w:val="28"/>
                <w:szCs w:val="28"/>
              </w:rPr>
              <w:t>Tên ngành, nghề</w:t>
            </w:r>
          </w:p>
        </w:tc>
        <w:tc>
          <w:tcPr>
            <w:tcW w:w="992" w:type="dxa"/>
            <w:tcBorders>
              <w:top w:val="single" w:sz="4" w:space="0" w:color="auto"/>
              <w:left w:val="nil"/>
              <w:bottom w:val="single" w:sz="4" w:space="0" w:color="auto"/>
              <w:right w:val="single" w:sz="4" w:space="0" w:color="auto"/>
            </w:tcBorders>
            <w:vAlign w:val="center"/>
            <w:hideMark/>
          </w:tcPr>
          <w:p w14:paraId="1A11DE3C" w14:textId="77777777" w:rsidR="00744387" w:rsidRPr="001A7B17" w:rsidRDefault="00744387" w:rsidP="006C05F2">
            <w:pPr>
              <w:spacing w:before="60" w:after="60" w:line="240" w:lineRule="auto"/>
              <w:jc w:val="center"/>
              <w:rPr>
                <w:rFonts w:ascii="Times New Roman" w:hAnsi="Times New Roman" w:cs="Times New Roman"/>
                <w:b/>
                <w:bCs/>
                <w:color w:val="000000" w:themeColor="text1"/>
                <w:sz w:val="28"/>
                <w:szCs w:val="28"/>
              </w:rPr>
            </w:pPr>
            <w:r w:rsidRPr="001A7B17">
              <w:rPr>
                <w:rFonts w:ascii="Times New Roman" w:hAnsi="Times New Roman" w:cs="Times New Roman"/>
                <w:b/>
                <w:bCs/>
                <w:color w:val="000000" w:themeColor="text1"/>
                <w:sz w:val="28"/>
                <w:szCs w:val="28"/>
              </w:rPr>
              <w:t>STT</w:t>
            </w:r>
          </w:p>
        </w:tc>
        <w:tc>
          <w:tcPr>
            <w:tcW w:w="3964" w:type="dxa"/>
            <w:tcBorders>
              <w:top w:val="single" w:sz="4" w:space="0" w:color="auto"/>
              <w:left w:val="nil"/>
              <w:bottom w:val="single" w:sz="4" w:space="0" w:color="auto"/>
              <w:right w:val="single" w:sz="4" w:space="0" w:color="auto"/>
            </w:tcBorders>
            <w:vAlign w:val="center"/>
            <w:hideMark/>
          </w:tcPr>
          <w:p w14:paraId="3A875F84" w14:textId="77777777" w:rsidR="00744387" w:rsidRPr="001A7B17" w:rsidRDefault="00744387" w:rsidP="006C05F2">
            <w:pPr>
              <w:spacing w:before="60" w:after="60" w:line="240" w:lineRule="auto"/>
              <w:jc w:val="center"/>
              <w:rPr>
                <w:rFonts w:ascii="Times New Roman" w:hAnsi="Times New Roman" w:cs="Times New Roman"/>
                <w:b/>
                <w:bCs/>
                <w:color w:val="000000" w:themeColor="text1"/>
                <w:sz w:val="28"/>
                <w:szCs w:val="28"/>
              </w:rPr>
            </w:pPr>
            <w:r w:rsidRPr="001A7B17">
              <w:rPr>
                <w:rFonts w:ascii="Times New Roman" w:hAnsi="Times New Roman" w:cs="Times New Roman"/>
                <w:b/>
                <w:bCs/>
                <w:color w:val="000000" w:themeColor="text1"/>
                <w:sz w:val="28"/>
                <w:szCs w:val="28"/>
              </w:rPr>
              <w:t>Tên ngành, nghề</w:t>
            </w:r>
          </w:p>
        </w:tc>
      </w:tr>
      <w:tr w:rsidR="00744387" w:rsidRPr="001A7B17" w14:paraId="5F884F46" w14:textId="77777777" w:rsidTr="006C05F2">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130240D0"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1</w:t>
            </w:r>
          </w:p>
        </w:tc>
        <w:tc>
          <w:tcPr>
            <w:tcW w:w="3969" w:type="dxa"/>
            <w:tcBorders>
              <w:top w:val="nil"/>
              <w:left w:val="nil"/>
              <w:bottom w:val="single" w:sz="4" w:space="0" w:color="auto"/>
              <w:right w:val="single" w:sz="4" w:space="0" w:color="auto"/>
            </w:tcBorders>
            <w:vAlign w:val="center"/>
            <w:hideMark/>
          </w:tcPr>
          <w:p w14:paraId="587D1658"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Biểu diễn nhạc cụ phương tây</w:t>
            </w:r>
          </w:p>
        </w:tc>
        <w:tc>
          <w:tcPr>
            <w:tcW w:w="992" w:type="dxa"/>
            <w:tcBorders>
              <w:top w:val="nil"/>
              <w:left w:val="nil"/>
              <w:bottom w:val="single" w:sz="4" w:space="0" w:color="auto"/>
              <w:right w:val="single" w:sz="4" w:space="0" w:color="auto"/>
            </w:tcBorders>
            <w:vAlign w:val="center"/>
            <w:hideMark/>
          </w:tcPr>
          <w:p w14:paraId="51CF234E"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25</w:t>
            </w:r>
          </w:p>
        </w:tc>
        <w:tc>
          <w:tcPr>
            <w:tcW w:w="3964" w:type="dxa"/>
            <w:tcBorders>
              <w:top w:val="nil"/>
              <w:left w:val="nil"/>
              <w:bottom w:val="single" w:sz="4" w:space="0" w:color="auto"/>
              <w:right w:val="single" w:sz="4" w:space="0" w:color="auto"/>
            </w:tcBorders>
            <w:vAlign w:val="center"/>
            <w:hideMark/>
          </w:tcPr>
          <w:p w14:paraId="128A5269"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Hướng dẫn du lịch</w:t>
            </w:r>
          </w:p>
        </w:tc>
      </w:tr>
      <w:tr w:rsidR="00744387" w:rsidRPr="001A7B17" w14:paraId="1D4DA4A2" w14:textId="77777777" w:rsidTr="006C05F2">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0B561510"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2</w:t>
            </w:r>
          </w:p>
        </w:tc>
        <w:tc>
          <w:tcPr>
            <w:tcW w:w="3969" w:type="dxa"/>
            <w:tcBorders>
              <w:top w:val="nil"/>
              <w:left w:val="nil"/>
              <w:bottom w:val="single" w:sz="4" w:space="0" w:color="auto"/>
              <w:right w:val="single" w:sz="4" w:space="0" w:color="auto"/>
            </w:tcBorders>
            <w:vAlign w:val="center"/>
            <w:hideMark/>
          </w:tcPr>
          <w:p w14:paraId="0072B81F"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Biểu diễn nhạc cụ truyền thống</w:t>
            </w:r>
          </w:p>
        </w:tc>
        <w:tc>
          <w:tcPr>
            <w:tcW w:w="992" w:type="dxa"/>
            <w:tcBorders>
              <w:top w:val="nil"/>
              <w:left w:val="nil"/>
              <w:bottom w:val="single" w:sz="4" w:space="0" w:color="auto"/>
              <w:right w:val="single" w:sz="4" w:space="0" w:color="auto"/>
            </w:tcBorders>
            <w:vAlign w:val="center"/>
            <w:hideMark/>
          </w:tcPr>
          <w:p w14:paraId="4C0E1E4E"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26</w:t>
            </w:r>
          </w:p>
        </w:tc>
        <w:tc>
          <w:tcPr>
            <w:tcW w:w="3964" w:type="dxa"/>
            <w:tcBorders>
              <w:top w:val="nil"/>
              <w:left w:val="nil"/>
              <w:bottom w:val="single" w:sz="4" w:space="0" w:color="auto"/>
              <w:right w:val="single" w:sz="4" w:space="0" w:color="auto"/>
            </w:tcBorders>
            <w:vAlign w:val="center"/>
            <w:hideMark/>
          </w:tcPr>
          <w:p w14:paraId="54AD7425"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Kỹ thuật chế biến món ăn</w:t>
            </w:r>
          </w:p>
        </w:tc>
      </w:tr>
      <w:tr w:rsidR="00744387" w:rsidRPr="001A7B17" w14:paraId="3FB25183" w14:textId="77777777" w:rsidTr="006C05F2">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46B191A0"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3</w:t>
            </w:r>
          </w:p>
        </w:tc>
        <w:tc>
          <w:tcPr>
            <w:tcW w:w="3969" w:type="dxa"/>
            <w:tcBorders>
              <w:top w:val="nil"/>
              <w:left w:val="nil"/>
              <w:bottom w:val="single" w:sz="4" w:space="0" w:color="auto"/>
              <w:right w:val="single" w:sz="4" w:space="0" w:color="auto"/>
            </w:tcBorders>
            <w:vAlign w:val="center"/>
            <w:hideMark/>
          </w:tcPr>
          <w:p w14:paraId="252C7880"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Thanh nhạc</w:t>
            </w:r>
          </w:p>
        </w:tc>
        <w:tc>
          <w:tcPr>
            <w:tcW w:w="992" w:type="dxa"/>
            <w:tcBorders>
              <w:top w:val="nil"/>
              <w:left w:val="nil"/>
              <w:bottom w:val="single" w:sz="4" w:space="0" w:color="auto"/>
              <w:right w:val="single" w:sz="4" w:space="0" w:color="auto"/>
            </w:tcBorders>
            <w:vAlign w:val="center"/>
            <w:hideMark/>
          </w:tcPr>
          <w:p w14:paraId="36178404"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27</w:t>
            </w:r>
          </w:p>
        </w:tc>
        <w:tc>
          <w:tcPr>
            <w:tcW w:w="3964" w:type="dxa"/>
            <w:tcBorders>
              <w:top w:val="nil"/>
              <w:left w:val="nil"/>
              <w:bottom w:val="single" w:sz="4" w:space="0" w:color="auto"/>
              <w:right w:val="single" w:sz="4" w:space="0" w:color="auto"/>
            </w:tcBorders>
            <w:vAlign w:val="center"/>
            <w:hideMark/>
          </w:tcPr>
          <w:p w14:paraId="3F306C2A"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Kỹ thuật làm bánh</w:t>
            </w:r>
          </w:p>
        </w:tc>
      </w:tr>
      <w:tr w:rsidR="00744387" w:rsidRPr="001A7B17" w14:paraId="59B5D8AF" w14:textId="77777777" w:rsidTr="006C05F2">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36EDE8A8"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4</w:t>
            </w:r>
          </w:p>
        </w:tc>
        <w:tc>
          <w:tcPr>
            <w:tcW w:w="3969" w:type="dxa"/>
            <w:tcBorders>
              <w:top w:val="nil"/>
              <w:left w:val="nil"/>
              <w:bottom w:val="single" w:sz="4" w:space="0" w:color="auto"/>
              <w:right w:val="single" w:sz="4" w:space="0" w:color="auto"/>
            </w:tcBorders>
            <w:vAlign w:val="center"/>
            <w:hideMark/>
          </w:tcPr>
          <w:p w14:paraId="6003353E"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Piano</w:t>
            </w:r>
          </w:p>
        </w:tc>
        <w:tc>
          <w:tcPr>
            <w:tcW w:w="992" w:type="dxa"/>
            <w:tcBorders>
              <w:top w:val="nil"/>
              <w:left w:val="nil"/>
              <w:bottom w:val="single" w:sz="4" w:space="0" w:color="auto"/>
              <w:right w:val="single" w:sz="4" w:space="0" w:color="auto"/>
            </w:tcBorders>
            <w:vAlign w:val="center"/>
            <w:hideMark/>
          </w:tcPr>
          <w:p w14:paraId="761E7EE9"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28</w:t>
            </w:r>
          </w:p>
        </w:tc>
        <w:tc>
          <w:tcPr>
            <w:tcW w:w="3964" w:type="dxa"/>
            <w:tcBorders>
              <w:top w:val="nil"/>
              <w:left w:val="nil"/>
              <w:bottom w:val="single" w:sz="4" w:space="0" w:color="auto"/>
              <w:right w:val="single" w:sz="4" w:space="0" w:color="auto"/>
            </w:tcBorders>
            <w:vAlign w:val="center"/>
            <w:hideMark/>
          </w:tcPr>
          <w:p w14:paraId="0AF7A65C"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Kỹ thuật pha chế đồ uống</w:t>
            </w:r>
          </w:p>
        </w:tc>
      </w:tr>
      <w:tr w:rsidR="00744387" w:rsidRPr="001A7B17" w14:paraId="437DCACB" w14:textId="77777777" w:rsidTr="006C05F2">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3046936F"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5</w:t>
            </w:r>
          </w:p>
        </w:tc>
        <w:tc>
          <w:tcPr>
            <w:tcW w:w="3969" w:type="dxa"/>
            <w:tcBorders>
              <w:top w:val="nil"/>
              <w:left w:val="nil"/>
              <w:bottom w:val="single" w:sz="4" w:space="0" w:color="auto"/>
              <w:right w:val="single" w:sz="4" w:space="0" w:color="auto"/>
            </w:tcBorders>
            <w:vAlign w:val="center"/>
            <w:hideMark/>
          </w:tcPr>
          <w:p w14:paraId="1E92C558"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Diễn viên kịch</w:t>
            </w:r>
          </w:p>
        </w:tc>
        <w:tc>
          <w:tcPr>
            <w:tcW w:w="992" w:type="dxa"/>
            <w:tcBorders>
              <w:top w:val="nil"/>
              <w:left w:val="nil"/>
              <w:bottom w:val="single" w:sz="4" w:space="0" w:color="auto"/>
              <w:right w:val="single" w:sz="4" w:space="0" w:color="auto"/>
            </w:tcBorders>
            <w:vAlign w:val="center"/>
            <w:hideMark/>
          </w:tcPr>
          <w:p w14:paraId="7FA98766"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29</w:t>
            </w:r>
          </w:p>
        </w:tc>
        <w:tc>
          <w:tcPr>
            <w:tcW w:w="3964" w:type="dxa"/>
            <w:tcBorders>
              <w:top w:val="nil"/>
              <w:left w:val="nil"/>
              <w:bottom w:val="single" w:sz="4" w:space="0" w:color="auto"/>
              <w:right w:val="single" w:sz="4" w:space="0" w:color="auto"/>
            </w:tcBorders>
            <w:vAlign w:val="center"/>
            <w:hideMark/>
          </w:tcPr>
          <w:p w14:paraId="25BC4A5E"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Nghiệp vụ nhà hàng, khách sạn</w:t>
            </w:r>
          </w:p>
        </w:tc>
      </w:tr>
      <w:tr w:rsidR="00744387" w:rsidRPr="001A7B17" w14:paraId="0A630B21" w14:textId="77777777" w:rsidTr="006C05F2">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4BD9B4FF"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6</w:t>
            </w:r>
          </w:p>
        </w:tc>
        <w:tc>
          <w:tcPr>
            <w:tcW w:w="3969" w:type="dxa"/>
            <w:tcBorders>
              <w:top w:val="nil"/>
              <w:left w:val="nil"/>
              <w:bottom w:val="single" w:sz="4" w:space="0" w:color="auto"/>
              <w:right w:val="single" w:sz="4" w:space="0" w:color="auto"/>
            </w:tcBorders>
            <w:vAlign w:val="center"/>
            <w:hideMark/>
          </w:tcPr>
          <w:p w14:paraId="7A018003"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Cắt gọt kim loại</w:t>
            </w:r>
          </w:p>
        </w:tc>
        <w:tc>
          <w:tcPr>
            <w:tcW w:w="992" w:type="dxa"/>
            <w:tcBorders>
              <w:top w:val="nil"/>
              <w:left w:val="nil"/>
              <w:bottom w:val="single" w:sz="4" w:space="0" w:color="auto"/>
              <w:right w:val="single" w:sz="4" w:space="0" w:color="auto"/>
            </w:tcBorders>
            <w:vAlign w:val="center"/>
            <w:hideMark/>
          </w:tcPr>
          <w:p w14:paraId="2698EA14"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30</w:t>
            </w:r>
          </w:p>
        </w:tc>
        <w:tc>
          <w:tcPr>
            <w:tcW w:w="3964" w:type="dxa"/>
            <w:tcBorders>
              <w:top w:val="nil"/>
              <w:left w:val="nil"/>
              <w:bottom w:val="single" w:sz="4" w:space="0" w:color="auto"/>
              <w:right w:val="single" w:sz="4" w:space="0" w:color="auto"/>
            </w:tcBorders>
            <w:vAlign w:val="center"/>
            <w:hideMark/>
          </w:tcPr>
          <w:p w14:paraId="5358C5D3"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 xml:space="preserve">Quản trị dịch vụ du lịch và </w:t>
            </w:r>
          </w:p>
          <w:p w14:paraId="0FAA1136"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Lữ hành</w:t>
            </w:r>
          </w:p>
        </w:tc>
      </w:tr>
      <w:tr w:rsidR="00744387" w:rsidRPr="001A7B17" w14:paraId="36F3A576" w14:textId="77777777" w:rsidTr="006C05F2">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14AEA18B"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7</w:t>
            </w:r>
          </w:p>
        </w:tc>
        <w:tc>
          <w:tcPr>
            <w:tcW w:w="3969" w:type="dxa"/>
            <w:tcBorders>
              <w:top w:val="nil"/>
              <w:left w:val="nil"/>
              <w:bottom w:val="single" w:sz="4" w:space="0" w:color="auto"/>
              <w:right w:val="single" w:sz="4" w:space="0" w:color="auto"/>
            </w:tcBorders>
            <w:vAlign w:val="center"/>
            <w:hideMark/>
          </w:tcPr>
          <w:p w14:paraId="0A781FF3"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Chế tạo thiết bị cơ khí</w:t>
            </w:r>
          </w:p>
        </w:tc>
        <w:tc>
          <w:tcPr>
            <w:tcW w:w="992" w:type="dxa"/>
            <w:tcBorders>
              <w:top w:val="nil"/>
              <w:left w:val="nil"/>
              <w:bottom w:val="single" w:sz="4" w:space="0" w:color="auto"/>
              <w:right w:val="single" w:sz="4" w:space="0" w:color="auto"/>
            </w:tcBorders>
            <w:vAlign w:val="center"/>
            <w:hideMark/>
          </w:tcPr>
          <w:p w14:paraId="3D6E6792"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31</w:t>
            </w:r>
          </w:p>
        </w:tc>
        <w:tc>
          <w:tcPr>
            <w:tcW w:w="3964" w:type="dxa"/>
            <w:tcBorders>
              <w:top w:val="nil"/>
              <w:left w:val="nil"/>
              <w:bottom w:val="single" w:sz="4" w:space="0" w:color="auto"/>
              <w:right w:val="single" w:sz="4" w:space="0" w:color="auto"/>
            </w:tcBorders>
            <w:vAlign w:val="center"/>
            <w:hideMark/>
          </w:tcPr>
          <w:p w14:paraId="4F883204"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Du lịch sinh thái</w:t>
            </w:r>
          </w:p>
        </w:tc>
      </w:tr>
      <w:tr w:rsidR="00744387" w:rsidRPr="001A7B17" w14:paraId="6BEC243D" w14:textId="77777777" w:rsidTr="006C05F2">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3C1F69D2"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8</w:t>
            </w:r>
          </w:p>
        </w:tc>
        <w:tc>
          <w:tcPr>
            <w:tcW w:w="3969" w:type="dxa"/>
            <w:tcBorders>
              <w:top w:val="nil"/>
              <w:left w:val="nil"/>
              <w:bottom w:val="single" w:sz="4" w:space="0" w:color="auto"/>
              <w:right w:val="single" w:sz="4" w:space="0" w:color="auto"/>
            </w:tcBorders>
            <w:vAlign w:val="center"/>
            <w:hideMark/>
          </w:tcPr>
          <w:p w14:paraId="1C2B81D8"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 xml:space="preserve">Công nghệ kỹ thuật cơ khí </w:t>
            </w:r>
          </w:p>
        </w:tc>
        <w:tc>
          <w:tcPr>
            <w:tcW w:w="992" w:type="dxa"/>
            <w:tcBorders>
              <w:top w:val="nil"/>
              <w:left w:val="nil"/>
              <w:bottom w:val="single" w:sz="4" w:space="0" w:color="auto"/>
              <w:right w:val="single" w:sz="4" w:space="0" w:color="auto"/>
            </w:tcBorders>
            <w:vAlign w:val="center"/>
            <w:hideMark/>
          </w:tcPr>
          <w:p w14:paraId="4C210C2B"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32</w:t>
            </w:r>
          </w:p>
        </w:tc>
        <w:tc>
          <w:tcPr>
            <w:tcW w:w="3964" w:type="dxa"/>
            <w:tcBorders>
              <w:top w:val="nil"/>
              <w:left w:val="nil"/>
              <w:bottom w:val="single" w:sz="4" w:space="0" w:color="auto"/>
              <w:right w:val="single" w:sz="4" w:space="0" w:color="auto"/>
            </w:tcBorders>
            <w:vAlign w:val="center"/>
            <w:hideMark/>
          </w:tcPr>
          <w:p w14:paraId="2ADC9927"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Quản trị khách sạn</w:t>
            </w:r>
          </w:p>
        </w:tc>
      </w:tr>
      <w:tr w:rsidR="00744387" w:rsidRPr="001A7B17" w14:paraId="5DDA85AC" w14:textId="77777777" w:rsidTr="006C05F2">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5D372567"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9</w:t>
            </w:r>
          </w:p>
        </w:tc>
        <w:tc>
          <w:tcPr>
            <w:tcW w:w="3969" w:type="dxa"/>
            <w:tcBorders>
              <w:top w:val="nil"/>
              <w:left w:val="nil"/>
              <w:bottom w:val="single" w:sz="4" w:space="0" w:color="auto"/>
              <w:right w:val="single" w:sz="4" w:space="0" w:color="auto"/>
            </w:tcBorders>
            <w:vAlign w:val="center"/>
            <w:hideMark/>
          </w:tcPr>
          <w:p w14:paraId="27A2DA54"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Hàn</w:t>
            </w:r>
          </w:p>
        </w:tc>
        <w:tc>
          <w:tcPr>
            <w:tcW w:w="992" w:type="dxa"/>
            <w:tcBorders>
              <w:top w:val="nil"/>
              <w:left w:val="nil"/>
              <w:bottom w:val="single" w:sz="4" w:space="0" w:color="auto"/>
              <w:right w:val="single" w:sz="4" w:space="0" w:color="auto"/>
            </w:tcBorders>
            <w:vAlign w:val="center"/>
            <w:hideMark/>
          </w:tcPr>
          <w:p w14:paraId="2D9E904C"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33</w:t>
            </w:r>
          </w:p>
        </w:tc>
        <w:tc>
          <w:tcPr>
            <w:tcW w:w="3964" w:type="dxa"/>
            <w:tcBorders>
              <w:top w:val="nil"/>
              <w:left w:val="nil"/>
              <w:bottom w:val="single" w:sz="4" w:space="0" w:color="auto"/>
              <w:right w:val="single" w:sz="4" w:space="0" w:color="auto"/>
            </w:tcBorders>
            <w:vAlign w:val="center"/>
            <w:hideMark/>
          </w:tcPr>
          <w:p w14:paraId="37128DE6"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Thương mại điện tử</w:t>
            </w:r>
          </w:p>
        </w:tc>
      </w:tr>
      <w:tr w:rsidR="00744387" w:rsidRPr="001A7B17" w14:paraId="22CEA947" w14:textId="77777777" w:rsidTr="006C05F2">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2346FE83"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10</w:t>
            </w:r>
          </w:p>
        </w:tc>
        <w:tc>
          <w:tcPr>
            <w:tcW w:w="3969" w:type="dxa"/>
            <w:tcBorders>
              <w:top w:val="nil"/>
              <w:left w:val="nil"/>
              <w:bottom w:val="single" w:sz="4" w:space="0" w:color="auto"/>
              <w:right w:val="single" w:sz="4" w:space="0" w:color="auto"/>
            </w:tcBorders>
            <w:vAlign w:val="center"/>
            <w:hideMark/>
          </w:tcPr>
          <w:p w14:paraId="759EB80F"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Cơ điện tử</w:t>
            </w:r>
          </w:p>
        </w:tc>
        <w:tc>
          <w:tcPr>
            <w:tcW w:w="992" w:type="dxa"/>
            <w:tcBorders>
              <w:top w:val="nil"/>
              <w:left w:val="nil"/>
              <w:bottom w:val="single" w:sz="4" w:space="0" w:color="auto"/>
              <w:right w:val="single" w:sz="4" w:space="0" w:color="auto"/>
            </w:tcBorders>
            <w:vAlign w:val="center"/>
            <w:hideMark/>
          </w:tcPr>
          <w:p w14:paraId="65081ACC"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34</w:t>
            </w:r>
          </w:p>
        </w:tc>
        <w:tc>
          <w:tcPr>
            <w:tcW w:w="3964" w:type="dxa"/>
            <w:tcBorders>
              <w:top w:val="nil"/>
              <w:left w:val="nil"/>
              <w:bottom w:val="single" w:sz="4" w:space="0" w:color="auto"/>
              <w:right w:val="single" w:sz="4" w:space="0" w:color="auto"/>
            </w:tcBorders>
            <w:vAlign w:val="center"/>
            <w:hideMark/>
          </w:tcPr>
          <w:p w14:paraId="02F8EDFD"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Nông nghiệp công nghệ cao</w:t>
            </w:r>
          </w:p>
        </w:tc>
      </w:tr>
      <w:tr w:rsidR="00744387" w:rsidRPr="001A7B17" w14:paraId="63D85E2B" w14:textId="77777777" w:rsidTr="006C05F2">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6D40BC45"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11</w:t>
            </w:r>
          </w:p>
        </w:tc>
        <w:tc>
          <w:tcPr>
            <w:tcW w:w="3969" w:type="dxa"/>
            <w:tcBorders>
              <w:top w:val="nil"/>
              <w:left w:val="nil"/>
              <w:bottom w:val="single" w:sz="4" w:space="0" w:color="auto"/>
              <w:right w:val="single" w:sz="4" w:space="0" w:color="auto"/>
            </w:tcBorders>
            <w:vAlign w:val="center"/>
            <w:hideMark/>
          </w:tcPr>
          <w:p w14:paraId="67838BBD"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Công nghệ kỹ thuật cơ điện tử</w:t>
            </w:r>
          </w:p>
        </w:tc>
        <w:tc>
          <w:tcPr>
            <w:tcW w:w="992" w:type="dxa"/>
            <w:tcBorders>
              <w:top w:val="nil"/>
              <w:left w:val="nil"/>
              <w:bottom w:val="single" w:sz="4" w:space="0" w:color="auto"/>
              <w:right w:val="single" w:sz="4" w:space="0" w:color="auto"/>
            </w:tcBorders>
            <w:vAlign w:val="center"/>
            <w:hideMark/>
          </w:tcPr>
          <w:p w14:paraId="3C94C86C"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35</w:t>
            </w:r>
          </w:p>
        </w:tc>
        <w:tc>
          <w:tcPr>
            <w:tcW w:w="3964" w:type="dxa"/>
            <w:tcBorders>
              <w:top w:val="nil"/>
              <w:left w:val="nil"/>
              <w:bottom w:val="single" w:sz="4" w:space="0" w:color="auto"/>
              <w:right w:val="single" w:sz="4" w:space="0" w:color="auto"/>
            </w:tcBorders>
            <w:vAlign w:val="center"/>
            <w:hideMark/>
          </w:tcPr>
          <w:p w14:paraId="32D9AD41"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Khoa học cây trồng</w:t>
            </w:r>
          </w:p>
        </w:tc>
      </w:tr>
      <w:tr w:rsidR="00744387" w:rsidRPr="001A7B17" w14:paraId="0EF7E51E" w14:textId="77777777" w:rsidTr="006C05F2">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7EA1835D"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12</w:t>
            </w:r>
          </w:p>
        </w:tc>
        <w:tc>
          <w:tcPr>
            <w:tcW w:w="3969" w:type="dxa"/>
            <w:tcBorders>
              <w:top w:val="nil"/>
              <w:left w:val="nil"/>
              <w:bottom w:val="single" w:sz="4" w:space="0" w:color="auto"/>
              <w:right w:val="single" w:sz="4" w:space="0" w:color="auto"/>
            </w:tcBorders>
            <w:vAlign w:val="center"/>
            <w:hideMark/>
          </w:tcPr>
          <w:p w14:paraId="15398EA2"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Công nghệ kỹ thuật điện, điện tử</w:t>
            </w:r>
          </w:p>
        </w:tc>
        <w:tc>
          <w:tcPr>
            <w:tcW w:w="992" w:type="dxa"/>
            <w:tcBorders>
              <w:top w:val="nil"/>
              <w:left w:val="nil"/>
              <w:bottom w:val="single" w:sz="4" w:space="0" w:color="auto"/>
              <w:right w:val="single" w:sz="4" w:space="0" w:color="auto"/>
            </w:tcBorders>
            <w:vAlign w:val="center"/>
            <w:hideMark/>
          </w:tcPr>
          <w:p w14:paraId="5C219C77"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36</w:t>
            </w:r>
          </w:p>
        </w:tc>
        <w:tc>
          <w:tcPr>
            <w:tcW w:w="3964" w:type="dxa"/>
            <w:tcBorders>
              <w:top w:val="nil"/>
              <w:left w:val="nil"/>
              <w:bottom w:val="single" w:sz="4" w:space="0" w:color="auto"/>
              <w:right w:val="single" w:sz="4" w:space="0" w:color="auto"/>
            </w:tcBorders>
            <w:vAlign w:val="center"/>
            <w:hideMark/>
          </w:tcPr>
          <w:p w14:paraId="107C633D"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Công nghệ thực phẩm</w:t>
            </w:r>
          </w:p>
        </w:tc>
      </w:tr>
      <w:tr w:rsidR="00744387" w:rsidRPr="001A7B17" w14:paraId="62265DD6" w14:textId="77777777" w:rsidTr="006C05F2">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571D6E16"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13</w:t>
            </w:r>
          </w:p>
        </w:tc>
        <w:tc>
          <w:tcPr>
            <w:tcW w:w="3969" w:type="dxa"/>
            <w:tcBorders>
              <w:top w:val="nil"/>
              <w:left w:val="nil"/>
              <w:bottom w:val="single" w:sz="4" w:space="0" w:color="auto"/>
              <w:right w:val="single" w:sz="4" w:space="0" w:color="auto"/>
            </w:tcBorders>
            <w:vAlign w:val="center"/>
            <w:hideMark/>
          </w:tcPr>
          <w:p w14:paraId="1F15390E"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 xml:space="preserve">Điện tử công nghiệp </w:t>
            </w:r>
          </w:p>
        </w:tc>
        <w:tc>
          <w:tcPr>
            <w:tcW w:w="992" w:type="dxa"/>
            <w:tcBorders>
              <w:top w:val="nil"/>
              <w:left w:val="nil"/>
              <w:bottom w:val="single" w:sz="4" w:space="0" w:color="auto"/>
              <w:right w:val="single" w:sz="4" w:space="0" w:color="auto"/>
            </w:tcBorders>
            <w:vAlign w:val="center"/>
            <w:hideMark/>
          </w:tcPr>
          <w:p w14:paraId="0C3A999E"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37</w:t>
            </w:r>
          </w:p>
        </w:tc>
        <w:tc>
          <w:tcPr>
            <w:tcW w:w="3964" w:type="dxa"/>
            <w:tcBorders>
              <w:top w:val="nil"/>
              <w:left w:val="nil"/>
              <w:bottom w:val="single" w:sz="4" w:space="0" w:color="auto"/>
              <w:right w:val="single" w:sz="4" w:space="0" w:color="auto"/>
            </w:tcBorders>
            <w:vAlign w:val="center"/>
            <w:hideMark/>
          </w:tcPr>
          <w:p w14:paraId="3F23F979"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Công nghệ kỹ thuật môi trường</w:t>
            </w:r>
          </w:p>
        </w:tc>
      </w:tr>
      <w:tr w:rsidR="00744387" w:rsidRPr="001A7B17" w14:paraId="5F62F267" w14:textId="77777777" w:rsidTr="006C05F2">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74EAD47F"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14</w:t>
            </w:r>
          </w:p>
        </w:tc>
        <w:tc>
          <w:tcPr>
            <w:tcW w:w="3969" w:type="dxa"/>
            <w:tcBorders>
              <w:top w:val="nil"/>
              <w:left w:val="nil"/>
              <w:bottom w:val="single" w:sz="4" w:space="0" w:color="auto"/>
              <w:right w:val="single" w:sz="4" w:space="0" w:color="auto"/>
            </w:tcBorders>
            <w:vAlign w:val="center"/>
            <w:hideMark/>
          </w:tcPr>
          <w:p w14:paraId="6FE712B5"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Điện tử dân dụng</w:t>
            </w:r>
          </w:p>
        </w:tc>
        <w:tc>
          <w:tcPr>
            <w:tcW w:w="992" w:type="dxa"/>
            <w:tcBorders>
              <w:top w:val="nil"/>
              <w:left w:val="nil"/>
              <w:bottom w:val="single" w:sz="4" w:space="0" w:color="auto"/>
              <w:right w:val="single" w:sz="4" w:space="0" w:color="auto"/>
            </w:tcBorders>
            <w:vAlign w:val="center"/>
            <w:hideMark/>
          </w:tcPr>
          <w:p w14:paraId="0EC58C4A"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38</w:t>
            </w:r>
          </w:p>
        </w:tc>
        <w:tc>
          <w:tcPr>
            <w:tcW w:w="3964" w:type="dxa"/>
            <w:tcBorders>
              <w:top w:val="nil"/>
              <w:left w:val="nil"/>
              <w:bottom w:val="single" w:sz="4" w:space="0" w:color="auto"/>
              <w:right w:val="single" w:sz="4" w:space="0" w:color="auto"/>
            </w:tcBorders>
            <w:vAlign w:val="center"/>
            <w:hideMark/>
          </w:tcPr>
          <w:p w14:paraId="4BA3A0F7"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Kỹ thuật sơn mài và khảm trai</w:t>
            </w:r>
          </w:p>
        </w:tc>
      </w:tr>
      <w:tr w:rsidR="00744387" w:rsidRPr="001A7B17" w14:paraId="25EEFC43" w14:textId="77777777" w:rsidTr="006C05F2">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71FA4EFA"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15</w:t>
            </w:r>
          </w:p>
        </w:tc>
        <w:tc>
          <w:tcPr>
            <w:tcW w:w="3969" w:type="dxa"/>
            <w:tcBorders>
              <w:top w:val="nil"/>
              <w:left w:val="nil"/>
              <w:bottom w:val="single" w:sz="4" w:space="0" w:color="auto"/>
              <w:right w:val="single" w:sz="4" w:space="0" w:color="auto"/>
            </w:tcBorders>
            <w:vAlign w:val="center"/>
            <w:hideMark/>
          </w:tcPr>
          <w:p w14:paraId="2AB4CCCD"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Điện công nghiệp</w:t>
            </w:r>
          </w:p>
        </w:tc>
        <w:tc>
          <w:tcPr>
            <w:tcW w:w="992" w:type="dxa"/>
            <w:tcBorders>
              <w:top w:val="nil"/>
              <w:left w:val="nil"/>
              <w:bottom w:val="single" w:sz="4" w:space="0" w:color="auto"/>
              <w:right w:val="single" w:sz="4" w:space="0" w:color="auto"/>
            </w:tcBorders>
            <w:vAlign w:val="center"/>
            <w:hideMark/>
          </w:tcPr>
          <w:p w14:paraId="7521913D"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39</w:t>
            </w:r>
          </w:p>
        </w:tc>
        <w:tc>
          <w:tcPr>
            <w:tcW w:w="3964" w:type="dxa"/>
            <w:tcBorders>
              <w:top w:val="nil"/>
              <w:left w:val="nil"/>
              <w:bottom w:val="single" w:sz="4" w:space="0" w:color="auto"/>
              <w:right w:val="single" w:sz="4" w:space="0" w:color="auto"/>
            </w:tcBorders>
            <w:vAlign w:val="center"/>
            <w:hideMark/>
          </w:tcPr>
          <w:p w14:paraId="23CDB6EA"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Truyền thông đa phương tiện</w:t>
            </w:r>
          </w:p>
        </w:tc>
      </w:tr>
      <w:tr w:rsidR="00744387" w:rsidRPr="001A7B17" w14:paraId="1F88999F" w14:textId="77777777" w:rsidTr="006C05F2">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5C50543B"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16</w:t>
            </w:r>
          </w:p>
        </w:tc>
        <w:tc>
          <w:tcPr>
            <w:tcW w:w="3969" w:type="dxa"/>
            <w:tcBorders>
              <w:top w:val="nil"/>
              <w:left w:val="nil"/>
              <w:bottom w:val="single" w:sz="4" w:space="0" w:color="auto"/>
              <w:right w:val="single" w:sz="4" w:space="0" w:color="auto"/>
            </w:tcBorders>
            <w:hideMark/>
          </w:tcPr>
          <w:p w14:paraId="10BC36A0"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Kỹ thuật máy lạnh và điều hòa không khí</w:t>
            </w:r>
          </w:p>
        </w:tc>
        <w:tc>
          <w:tcPr>
            <w:tcW w:w="992" w:type="dxa"/>
            <w:tcBorders>
              <w:top w:val="nil"/>
              <w:left w:val="nil"/>
              <w:bottom w:val="single" w:sz="4" w:space="0" w:color="auto"/>
              <w:right w:val="single" w:sz="4" w:space="0" w:color="auto"/>
            </w:tcBorders>
            <w:vAlign w:val="center"/>
            <w:hideMark/>
          </w:tcPr>
          <w:p w14:paraId="1F884DC7"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40</w:t>
            </w:r>
          </w:p>
        </w:tc>
        <w:tc>
          <w:tcPr>
            <w:tcW w:w="3964" w:type="dxa"/>
            <w:tcBorders>
              <w:top w:val="nil"/>
              <w:left w:val="nil"/>
              <w:bottom w:val="single" w:sz="4" w:space="0" w:color="auto"/>
              <w:right w:val="single" w:sz="4" w:space="0" w:color="auto"/>
            </w:tcBorders>
            <w:hideMark/>
          </w:tcPr>
          <w:p w14:paraId="4B1C80DE"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Tự động hóa công nghiệp</w:t>
            </w:r>
          </w:p>
        </w:tc>
      </w:tr>
      <w:tr w:rsidR="00744387" w:rsidRPr="001A7B17" w14:paraId="77397DCE" w14:textId="77777777" w:rsidTr="006C05F2">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567A1B7D"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17</w:t>
            </w:r>
          </w:p>
        </w:tc>
        <w:tc>
          <w:tcPr>
            <w:tcW w:w="3969" w:type="dxa"/>
            <w:tcBorders>
              <w:top w:val="nil"/>
              <w:left w:val="nil"/>
              <w:bottom w:val="single" w:sz="4" w:space="0" w:color="auto"/>
              <w:right w:val="single" w:sz="4" w:space="0" w:color="auto"/>
            </w:tcBorders>
            <w:vAlign w:val="center"/>
            <w:hideMark/>
          </w:tcPr>
          <w:p w14:paraId="257D6321"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Công nghệ ô tô</w:t>
            </w:r>
          </w:p>
        </w:tc>
        <w:tc>
          <w:tcPr>
            <w:tcW w:w="992" w:type="dxa"/>
            <w:tcBorders>
              <w:top w:val="nil"/>
              <w:left w:val="nil"/>
              <w:bottom w:val="single" w:sz="4" w:space="0" w:color="auto"/>
              <w:right w:val="single" w:sz="4" w:space="0" w:color="auto"/>
            </w:tcBorders>
            <w:vAlign w:val="center"/>
            <w:hideMark/>
          </w:tcPr>
          <w:p w14:paraId="56509EDC"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41</w:t>
            </w:r>
          </w:p>
        </w:tc>
        <w:tc>
          <w:tcPr>
            <w:tcW w:w="3964" w:type="dxa"/>
            <w:tcBorders>
              <w:top w:val="nil"/>
              <w:left w:val="nil"/>
              <w:bottom w:val="single" w:sz="4" w:space="0" w:color="auto"/>
              <w:right w:val="single" w:sz="4" w:space="0" w:color="auto"/>
            </w:tcBorders>
            <w:vAlign w:val="center"/>
            <w:hideMark/>
          </w:tcPr>
          <w:p w14:paraId="6DEB4EC3"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Dịch vụ thú y</w:t>
            </w:r>
          </w:p>
        </w:tc>
      </w:tr>
      <w:tr w:rsidR="00744387" w:rsidRPr="001A7B17" w14:paraId="737EEB2B" w14:textId="77777777" w:rsidTr="006C05F2">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739C487C"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18</w:t>
            </w:r>
          </w:p>
        </w:tc>
        <w:tc>
          <w:tcPr>
            <w:tcW w:w="3969" w:type="dxa"/>
            <w:tcBorders>
              <w:top w:val="nil"/>
              <w:left w:val="nil"/>
              <w:bottom w:val="single" w:sz="4" w:space="0" w:color="auto"/>
              <w:right w:val="single" w:sz="4" w:space="0" w:color="auto"/>
            </w:tcBorders>
            <w:hideMark/>
          </w:tcPr>
          <w:p w14:paraId="4D95B89A"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Công nghệ sơn ô tô</w:t>
            </w:r>
          </w:p>
        </w:tc>
        <w:tc>
          <w:tcPr>
            <w:tcW w:w="992" w:type="dxa"/>
            <w:tcBorders>
              <w:top w:val="nil"/>
              <w:left w:val="nil"/>
              <w:bottom w:val="single" w:sz="4" w:space="0" w:color="auto"/>
              <w:right w:val="single" w:sz="4" w:space="0" w:color="auto"/>
            </w:tcBorders>
            <w:vAlign w:val="center"/>
            <w:hideMark/>
          </w:tcPr>
          <w:p w14:paraId="03D7DA05"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42</w:t>
            </w:r>
          </w:p>
        </w:tc>
        <w:tc>
          <w:tcPr>
            <w:tcW w:w="3964" w:type="dxa"/>
            <w:tcBorders>
              <w:top w:val="nil"/>
              <w:left w:val="nil"/>
              <w:bottom w:val="single" w:sz="4" w:space="0" w:color="auto"/>
              <w:right w:val="single" w:sz="4" w:space="0" w:color="auto"/>
            </w:tcBorders>
            <w:vAlign w:val="center"/>
            <w:hideMark/>
          </w:tcPr>
          <w:p w14:paraId="0AD39EC7"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Dược</w:t>
            </w:r>
          </w:p>
        </w:tc>
      </w:tr>
      <w:tr w:rsidR="00744387" w:rsidRPr="001A7B17" w14:paraId="074D6F8B" w14:textId="77777777" w:rsidTr="006C05F2">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6710B745"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19</w:t>
            </w:r>
          </w:p>
        </w:tc>
        <w:tc>
          <w:tcPr>
            <w:tcW w:w="3969" w:type="dxa"/>
            <w:tcBorders>
              <w:top w:val="nil"/>
              <w:left w:val="nil"/>
              <w:bottom w:val="single" w:sz="4" w:space="0" w:color="auto"/>
              <w:right w:val="single" w:sz="4" w:space="0" w:color="auto"/>
            </w:tcBorders>
            <w:vAlign w:val="center"/>
            <w:hideMark/>
          </w:tcPr>
          <w:p w14:paraId="0753CC94"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Công nghệ thông tin</w:t>
            </w:r>
          </w:p>
        </w:tc>
        <w:tc>
          <w:tcPr>
            <w:tcW w:w="992" w:type="dxa"/>
            <w:tcBorders>
              <w:top w:val="nil"/>
              <w:left w:val="nil"/>
              <w:bottom w:val="single" w:sz="4" w:space="0" w:color="auto"/>
              <w:right w:val="single" w:sz="4" w:space="0" w:color="auto"/>
            </w:tcBorders>
            <w:vAlign w:val="center"/>
            <w:hideMark/>
          </w:tcPr>
          <w:p w14:paraId="34DBFC91"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43</w:t>
            </w:r>
          </w:p>
        </w:tc>
        <w:tc>
          <w:tcPr>
            <w:tcW w:w="3964" w:type="dxa"/>
            <w:tcBorders>
              <w:top w:val="nil"/>
              <w:left w:val="nil"/>
              <w:bottom w:val="single" w:sz="4" w:space="0" w:color="auto"/>
              <w:right w:val="single" w:sz="4" w:space="0" w:color="auto"/>
            </w:tcBorders>
            <w:hideMark/>
          </w:tcPr>
          <w:p w14:paraId="7675265B"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Điều dưỡng</w:t>
            </w:r>
          </w:p>
        </w:tc>
      </w:tr>
      <w:tr w:rsidR="00744387" w:rsidRPr="001A7B17" w14:paraId="7C95012E" w14:textId="77777777" w:rsidTr="006C05F2">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40BCCBFD"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20</w:t>
            </w:r>
          </w:p>
        </w:tc>
        <w:tc>
          <w:tcPr>
            <w:tcW w:w="3969" w:type="dxa"/>
            <w:tcBorders>
              <w:top w:val="nil"/>
              <w:left w:val="nil"/>
              <w:bottom w:val="single" w:sz="4" w:space="0" w:color="auto"/>
              <w:right w:val="single" w:sz="4" w:space="0" w:color="auto"/>
            </w:tcBorders>
            <w:vAlign w:val="center"/>
            <w:hideMark/>
          </w:tcPr>
          <w:p w14:paraId="25EA6DFF"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Công nghệ thông tin (Ứng dụng phần mềm)</w:t>
            </w:r>
          </w:p>
        </w:tc>
        <w:tc>
          <w:tcPr>
            <w:tcW w:w="992" w:type="dxa"/>
            <w:tcBorders>
              <w:top w:val="nil"/>
              <w:left w:val="nil"/>
              <w:bottom w:val="single" w:sz="4" w:space="0" w:color="auto"/>
              <w:right w:val="single" w:sz="4" w:space="0" w:color="auto"/>
            </w:tcBorders>
            <w:vAlign w:val="center"/>
            <w:hideMark/>
          </w:tcPr>
          <w:p w14:paraId="2D8A953F"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44</w:t>
            </w:r>
          </w:p>
        </w:tc>
        <w:tc>
          <w:tcPr>
            <w:tcW w:w="3964" w:type="dxa"/>
            <w:tcBorders>
              <w:top w:val="nil"/>
              <w:left w:val="nil"/>
              <w:bottom w:val="single" w:sz="4" w:space="0" w:color="auto"/>
              <w:right w:val="single" w:sz="4" w:space="0" w:color="auto"/>
            </w:tcBorders>
            <w:vAlign w:val="center"/>
            <w:hideMark/>
          </w:tcPr>
          <w:p w14:paraId="388C61E9"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Y sỹ đa khoa</w:t>
            </w:r>
          </w:p>
        </w:tc>
      </w:tr>
      <w:tr w:rsidR="00744387" w:rsidRPr="001A7B17" w14:paraId="71F64357" w14:textId="77777777" w:rsidTr="006C05F2">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7B5B443C"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21</w:t>
            </w:r>
          </w:p>
        </w:tc>
        <w:tc>
          <w:tcPr>
            <w:tcW w:w="3969" w:type="dxa"/>
            <w:tcBorders>
              <w:top w:val="nil"/>
              <w:left w:val="nil"/>
              <w:bottom w:val="single" w:sz="4" w:space="0" w:color="auto"/>
              <w:right w:val="single" w:sz="4" w:space="0" w:color="auto"/>
            </w:tcBorders>
            <w:vAlign w:val="center"/>
            <w:hideMark/>
          </w:tcPr>
          <w:p w14:paraId="77559BD1"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Lập trình máy tính</w:t>
            </w:r>
          </w:p>
        </w:tc>
        <w:tc>
          <w:tcPr>
            <w:tcW w:w="992" w:type="dxa"/>
            <w:tcBorders>
              <w:top w:val="nil"/>
              <w:left w:val="nil"/>
              <w:bottom w:val="single" w:sz="4" w:space="0" w:color="auto"/>
              <w:right w:val="single" w:sz="4" w:space="0" w:color="auto"/>
            </w:tcBorders>
            <w:vAlign w:val="center"/>
            <w:hideMark/>
          </w:tcPr>
          <w:p w14:paraId="2A47A207"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45</w:t>
            </w:r>
          </w:p>
        </w:tc>
        <w:tc>
          <w:tcPr>
            <w:tcW w:w="3964" w:type="dxa"/>
            <w:tcBorders>
              <w:top w:val="nil"/>
              <w:left w:val="nil"/>
              <w:bottom w:val="single" w:sz="4" w:space="0" w:color="auto"/>
              <w:right w:val="single" w:sz="4" w:space="0" w:color="auto"/>
            </w:tcBorders>
            <w:vAlign w:val="center"/>
            <w:hideMark/>
          </w:tcPr>
          <w:p w14:paraId="191FBF30"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Công nghệ kỹ thuật kiến trúc</w:t>
            </w:r>
          </w:p>
        </w:tc>
      </w:tr>
      <w:tr w:rsidR="00744387" w:rsidRPr="001A7B17" w14:paraId="4926BF9F" w14:textId="77777777" w:rsidTr="006C05F2">
        <w:trPr>
          <w:trHeight w:val="375"/>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0F825592"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22</w:t>
            </w:r>
          </w:p>
        </w:tc>
        <w:tc>
          <w:tcPr>
            <w:tcW w:w="3969" w:type="dxa"/>
            <w:tcBorders>
              <w:top w:val="single" w:sz="4" w:space="0" w:color="auto"/>
              <w:left w:val="nil"/>
              <w:bottom w:val="single" w:sz="4" w:space="0" w:color="auto"/>
              <w:right w:val="single" w:sz="4" w:space="0" w:color="auto"/>
            </w:tcBorders>
            <w:vAlign w:val="center"/>
            <w:hideMark/>
          </w:tcPr>
          <w:p w14:paraId="16198A59"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Thiết kế đồ họa</w:t>
            </w:r>
          </w:p>
        </w:tc>
        <w:tc>
          <w:tcPr>
            <w:tcW w:w="992" w:type="dxa"/>
            <w:tcBorders>
              <w:top w:val="single" w:sz="4" w:space="0" w:color="auto"/>
              <w:left w:val="nil"/>
              <w:bottom w:val="single" w:sz="4" w:space="0" w:color="auto"/>
              <w:right w:val="single" w:sz="4" w:space="0" w:color="auto"/>
            </w:tcBorders>
            <w:vAlign w:val="center"/>
            <w:hideMark/>
          </w:tcPr>
          <w:p w14:paraId="6CDD36AC"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46</w:t>
            </w:r>
          </w:p>
        </w:tc>
        <w:tc>
          <w:tcPr>
            <w:tcW w:w="3964" w:type="dxa"/>
            <w:tcBorders>
              <w:top w:val="single" w:sz="4" w:space="0" w:color="auto"/>
              <w:left w:val="nil"/>
              <w:bottom w:val="single" w:sz="4" w:space="0" w:color="auto"/>
              <w:right w:val="single" w:sz="4" w:space="0" w:color="auto"/>
            </w:tcBorders>
            <w:vAlign w:val="center"/>
            <w:hideMark/>
          </w:tcPr>
          <w:p w14:paraId="7D87431E"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Thiết kế cảnh quan, hoa viên</w:t>
            </w:r>
          </w:p>
        </w:tc>
      </w:tr>
      <w:tr w:rsidR="00744387" w:rsidRPr="001A7B17" w14:paraId="4691662A" w14:textId="77777777" w:rsidTr="006C05F2">
        <w:trPr>
          <w:trHeight w:val="375"/>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6E921BFD"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23</w:t>
            </w:r>
          </w:p>
        </w:tc>
        <w:tc>
          <w:tcPr>
            <w:tcW w:w="3969" w:type="dxa"/>
            <w:tcBorders>
              <w:top w:val="single" w:sz="4" w:space="0" w:color="auto"/>
              <w:left w:val="nil"/>
              <w:bottom w:val="single" w:sz="4" w:space="0" w:color="auto"/>
              <w:right w:val="single" w:sz="4" w:space="0" w:color="auto"/>
            </w:tcBorders>
            <w:vAlign w:val="center"/>
            <w:hideMark/>
          </w:tcPr>
          <w:p w14:paraId="7648A1F5"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Chăm sóc sắc đẹp</w:t>
            </w:r>
          </w:p>
        </w:tc>
        <w:tc>
          <w:tcPr>
            <w:tcW w:w="992" w:type="dxa"/>
            <w:tcBorders>
              <w:top w:val="single" w:sz="4" w:space="0" w:color="auto"/>
              <w:left w:val="nil"/>
              <w:bottom w:val="single" w:sz="4" w:space="0" w:color="auto"/>
              <w:right w:val="single" w:sz="4" w:space="0" w:color="auto"/>
            </w:tcBorders>
            <w:vAlign w:val="center"/>
            <w:hideMark/>
          </w:tcPr>
          <w:p w14:paraId="5B7A2751"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47</w:t>
            </w:r>
          </w:p>
        </w:tc>
        <w:tc>
          <w:tcPr>
            <w:tcW w:w="3964" w:type="dxa"/>
            <w:tcBorders>
              <w:top w:val="single" w:sz="4" w:space="0" w:color="auto"/>
              <w:left w:val="nil"/>
              <w:bottom w:val="single" w:sz="4" w:space="0" w:color="auto"/>
              <w:right w:val="single" w:sz="4" w:space="0" w:color="auto"/>
            </w:tcBorders>
            <w:vAlign w:val="center"/>
            <w:hideMark/>
          </w:tcPr>
          <w:p w14:paraId="78433D3E"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Quản lý khu đô thị</w:t>
            </w:r>
          </w:p>
        </w:tc>
      </w:tr>
      <w:tr w:rsidR="00744387" w:rsidRPr="001A7B17" w14:paraId="426110DF" w14:textId="77777777" w:rsidTr="006C05F2">
        <w:trPr>
          <w:trHeight w:val="375"/>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53092FCD"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24</w:t>
            </w:r>
          </w:p>
        </w:tc>
        <w:tc>
          <w:tcPr>
            <w:tcW w:w="3969" w:type="dxa"/>
            <w:tcBorders>
              <w:top w:val="single" w:sz="4" w:space="0" w:color="auto"/>
              <w:left w:val="nil"/>
              <w:bottom w:val="single" w:sz="4" w:space="0" w:color="auto"/>
              <w:right w:val="single" w:sz="4" w:space="0" w:color="auto"/>
            </w:tcBorders>
            <w:vAlign w:val="center"/>
            <w:hideMark/>
          </w:tcPr>
          <w:p w14:paraId="227B9D72"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Tạo mẫu và chăm sóc sắc đẹp</w:t>
            </w:r>
          </w:p>
        </w:tc>
        <w:tc>
          <w:tcPr>
            <w:tcW w:w="992" w:type="dxa"/>
            <w:tcBorders>
              <w:top w:val="single" w:sz="4" w:space="0" w:color="auto"/>
              <w:left w:val="nil"/>
              <w:bottom w:val="single" w:sz="4" w:space="0" w:color="auto"/>
              <w:right w:val="single" w:sz="4" w:space="0" w:color="auto"/>
            </w:tcBorders>
            <w:vAlign w:val="center"/>
            <w:hideMark/>
          </w:tcPr>
          <w:p w14:paraId="7B53ED4F" w14:textId="77777777" w:rsidR="00744387" w:rsidRPr="001A7B17" w:rsidRDefault="00744387" w:rsidP="006C05F2">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48</w:t>
            </w:r>
          </w:p>
        </w:tc>
        <w:tc>
          <w:tcPr>
            <w:tcW w:w="3964" w:type="dxa"/>
            <w:tcBorders>
              <w:top w:val="single" w:sz="4" w:space="0" w:color="auto"/>
              <w:left w:val="nil"/>
              <w:bottom w:val="single" w:sz="4" w:space="0" w:color="auto"/>
              <w:right w:val="single" w:sz="4" w:space="0" w:color="auto"/>
            </w:tcBorders>
            <w:vAlign w:val="center"/>
            <w:hideMark/>
          </w:tcPr>
          <w:p w14:paraId="5DC3FA2A" w14:textId="77777777" w:rsidR="00744387" w:rsidRPr="001A7B17" w:rsidRDefault="00744387" w:rsidP="006C05F2">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Thiết kế kiến trúc</w:t>
            </w:r>
          </w:p>
        </w:tc>
      </w:tr>
    </w:tbl>
    <w:p w14:paraId="0ABF0308" w14:textId="77777777" w:rsidR="00744387" w:rsidRDefault="00744387">
      <w:pPr>
        <w:rPr>
          <w:rFonts w:ascii="Times New Roman" w:hAnsi="Times New Roman" w:cs="Times New Roman"/>
          <w:b/>
          <w:sz w:val="28"/>
          <w:szCs w:val="28"/>
        </w:rPr>
      </w:pPr>
      <w:r>
        <w:rPr>
          <w:rFonts w:ascii="Times New Roman" w:hAnsi="Times New Roman" w:cs="Times New Roman"/>
          <w:b/>
          <w:sz w:val="28"/>
          <w:szCs w:val="28"/>
        </w:rPr>
        <w:br w:type="page"/>
      </w:r>
    </w:p>
    <w:p w14:paraId="0A3A4D98" w14:textId="77777777" w:rsidR="00744387" w:rsidRDefault="00744387" w:rsidP="003B4BBF">
      <w:pPr>
        <w:jc w:val="center"/>
        <w:rPr>
          <w:rFonts w:ascii="Times New Roman" w:hAnsi="Times New Roman" w:cs="Times New Roman"/>
          <w:b/>
          <w:sz w:val="28"/>
          <w:szCs w:val="28"/>
        </w:rPr>
        <w:sectPr w:rsidR="00744387" w:rsidSect="00744387">
          <w:pgSz w:w="11906" w:h="16838" w:code="9"/>
          <w:pgMar w:top="1134" w:right="1134" w:bottom="1134" w:left="1134" w:header="720" w:footer="720" w:gutter="0"/>
          <w:cols w:space="720"/>
          <w:titlePg/>
          <w:docGrid w:linePitch="360"/>
        </w:sectPr>
      </w:pPr>
    </w:p>
    <w:p w14:paraId="5AE41856" w14:textId="38D02CFE" w:rsidR="003B4BBF" w:rsidRDefault="00807863" w:rsidP="00744387">
      <w:pPr>
        <w:spacing w:after="120"/>
        <w:jc w:val="center"/>
        <w:rPr>
          <w:rFonts w:ascii="Times New Roman" w:hAnsi="Times New Roman" w:cs="Times New Roman"/>
          <w:b/>
          <w:sz w:val="28"/>
          <w:szCs w:val="28"/>
        </w:rPr>
      </w:pPr>
      <w:r>
        <w:rPr>
          <w:rFonts w:ascii="Times New Roman" w:hAnsi="Times New Roman" w:cs="Times New Roman"/>
          <w:b/>
          <w:sz w:val="28"/>
          <w:szCs w:val="28"/>
        </w:rPr>
        <w:lastRenderedPageBreak/>
        <w:t>PHỤ LỤC</w:t>
      </w:r>
      <w:r w:rsidR="00744387">
        <w:rPr>
          <w:rFonts w:ascii="Times New Roman" w:hAnsi="Times New Roman" w:cs="Times New Roman"/>
          <w:b/>
          <w:sz w:val="28"/>
          <w:szCs w:val="28"/>
        </w:rPr>
        <w:t xml:space="preserve"> 02</w:t>
      </w:r>
    </w:p>
    <w:p w14:paraId="117E5F80" w14:textId="6A5B653E" w:rsidR="00807863" w:rsidRDefault="00807863" w:rsidP="00744387">
      <w:pPr>
        <w:spacing w:after="0"/>
        <w:jc w:val="center"/>
        <w:rPr>
          <w:rFonts w:ascii="Times New Roman" w:hAnsi="Times New Roman" w:cs="Times New Roman"/>
          <w:b/>
          <w:sz w:val="28"/>
          <w:szCs w:val="28"/>
        </w:rPr>
      </w:pPr>
      <w:r>
        <w:rPr>
          <w:rFonts w:ascii="Times New Roman" w:hAnsi="Times New Roman" w:cs="Times New Roman"/>
          <w:b/>
          <w:sz w:val="28"/>
          <w:szCs w:val="28"/>
        </w:rPr>
        <w:t>Chủ trương, đường lối của Đảng, văn bản quy phạm pháp luật, điều ước quốc tế có liên quan đến dự thảo Nghị quyết</w:t>
      </w:r>
    </w:p>
    <w:p w14:paraId="3B1AF3B0" w14:textId="77777777" w:rsidR="00C71531" w:rsidRPr="00744387" w:rsidRDefault="00C71531" w:rsidP="003B4BBF">
      <w:pPr>
        <w:rPr>
          <w:rFonts w:ascii="Times New Roman" w:hAnsi="Times New Roman" w:cs="Times New Roman"/>
          <w:b/>
          <w:sz w:val="38"/>
          <w:szCs w:val="28"/>
        </w:rPr>
      </w:pPr>
    </w:p>
    <w:p w14:paraId="7B867E4B" w14:textId="04AC1258" w:rsidR="003B4BBF" w:rsidRPr="0006644C" w:rsidRDefault="003B4BBF" w:rsidP="003B4BBF">
      <w:pPr>
        <w:rPr>
          <w:rFonts w:ascii="Times New Roman" w:hAnsi="Times New Roman" w:cs="Times New Roman"/>
          <w:b/>
          <w:sz w:val="28"/>
          <w:szCs w:val="28"/>
        </w:rPr>
      </w:pPr>
      <w:r w:rsidRPr="0006644C">
        <w:rPr>
          <w:rFonts w:ascii="Times New Roman" w:hAnsi="Times New Roman" w:cs="Times New Roman"/>
          <w:b/>
          <w:sz w:val="28"/>
          <w:szCs w:val="28"/>
        </w:rPr>
        <w:t xml:space="preserve">1. Chủ trương, đường lối của Đảng có liên quan đến </w:t>
      </w:r>
      <w:r w:rsidR="003D0C24">
        <w:rPr>
          <w:rFonts w:ascii="Times New Roman" w:hAnsi="Times New Roman" w:cs="Times New Roman"/>
          <w:b/>
          <w:sz w:val="28"/>
          <w:szCs w:val="28"/>
        </w:rPr>
        <w:t>dự thảo Nghị quyết</w:t>
      </w:r>
    </w:p>
    <w:tbl>
      <w:tblPr>
        <w:tblStyle w:val="TableGrid"/>
        <w:tblW w:w="14879" w:type="dxa"/>
        <w:tblLook w:val="04A0" w:firstRow="1" w:lastRow="0" w:firstColumn="1" w:lastColumn="0" w:noHBand="0" w:noVBand="1"/>
      </w:tblPr>
      <w:tblGrid>
        <w:gridCol w:w="3823"/>
        <w:gridCol w:w="3616"/>
        <w:gridCol w:w="3720"/>
        <w:gridCol w:w="3720"/>
      </w:tblGrid>
      <w:tr w:rsidR="003B4BBF" w:rsidRPr="00807863" w14:paraId="412872F2" w14:textId="77777777" w:rsidTr="000E0D2A">
        <w:trPr>
          <w:trHeight w:val="1080"/>
          <w:tblHeader/>
        </w:trPr>
        <w:tc>
          <w:tcPr>
            <w:tcW w:w="3823" w:type="dxa"/>
            <w:vAlign w:val="center"/>
          </w:tcPr>
          <w:p w14:paraId="5F523BDD" w14:textId="77777777" w:rsidR="00C71531" w:rsidRDefault="003B4BBF" w:rsidP="00C71531">
            <w:pPr>
              <w:jc w:val="center"/>
              <w:rPr>
                <w:rFonts w:ascii="Times New Roman" w:hAnsi="Times New Roman" w:cs="Times New Roman"/>
                <w:b/>
                <w:sz w:val="28"/>
                <w:szCs w:val="28"/>
              </w:rPr>
            </w:pPr>
            <w:r w:rsidRPr="00807863">
              <w:rPr>
                <w:rFonts w:ascii="Times New Roman" w:hAnsi="Times New Roman" w:cs="Times New Roman"/>
                <w:b/>
                <w:sz w:val="28"/>
                <w:szCs w:val="28"/>
              </w:rPr>
              <w:t xml:space="preserve">CHỦ TRƯƠNG, </w:t>
            </w:r>
          </w:p>
          <w:p w14:paraId="5656DBFD" w14:textId="710B7346" w:rsidR="003B4BBF" w:rsidRPr="00807863" w:rsidRDefault="003B4BBF" w:rsidP="00C71531">
            <w:pPr>
              <w:jc w:val="center"/>
              <w:rPr>
                <w:rFonts w:ascii="Times New Roman" w:hAnsi="Times New Roman" w:cs="Times New Roman"/>
                <w:b/>
                <w:sz w:val="28"/>
                <w:szCs w:val="28"/>
              </w:rPr>
            </w:pPr>
            <w:r w:rsidRPr="00807863">
              <w:rPr>
                <w:rFonts w:ascii="Times New Roman" w:hAnsi="Times New Roman" w:cs="Times New Roman"/>
                <w:b/>
                <w:sz w:val="28"/>
                <w:szCs w:val="28"/>
              </w:rPr>
              <w:t>ĐƯỜNG LỐI CỦA ĐẢNG</w:t>
            </w:r>
          </w:p>
        </w:tc>
        <w:tc>
          <w:tcPr>
            <w:tcW w:w="3616" w:type="dxa"/>
            <w:vAlign w:val="center"/>
          </w:tcPr>
          <w:p w14:paraId="5D4255E5" w14:textId="77777777" w:rsidR="003B4BBF" w:rsidRPr="00807863" w:rsidRDefault="003B4BBF" w:rsidP="00807863">
            <w:pPr>
              <w:jc w:val="center"/>
              <w:rPr>
                <w:rFonts w:ascii="Times New Roman" w:hAnsi="Times New Roman" w:cs="Times New Roman"/>
                <w:b/>
                <w:sz w:val="28"/>
                <w:szCs w:val="28"/>
              </w:rPr>
            </w:pPr>
            <w:r w:rsidRPr="00807863">
              <w:rPr>
                <w:rFonts w:ascii="Times New Roman" w:hAnsi="Times New Roman" w:cs="Times New Roman"/>
                <w:b/>
                <w:sz w:val="28"/>
                <w:szCs w:val="28"/>
              </w:rPr>
              <w:t>CHÍNH SÁCH/QUY ĐỊNH CỦA DỰ THẢO</w:t>
            </w:r>
          </w:p>
        </w:tc>
        <w:tc>
          <w:tcPr>
            <w:tcW w:w="3720" w:type="dxa"/>
            <w:vAlign w:val="center"/>
          </w:tcPr>
          <w:p w14:paraId="54E61BFD" w14:textId="77777777" w:rsidR="003B4BBF" w:rsidRPr="00807863" w:rsidRDefault="003B4BBF" w:rsidP="00807863">
            <w:pPr>
              <w:jc w:val="center"/>
              <w:rPr>
                <w:rFonts w:ascii="Times New Roman" w:hAnsi="Times New Roman" w:cs="Times New Roman"/>
                <w:b/>
                <w:sz w:val="28"/>
                <w:szCs w:val="28"/>
              </w:rPr>
            </w:pPr>
            <w:r w:rsidRPr="00807863">
              <w:rPr>
                <w:rFonts w:ascii="Times New Roman" w:hAnsi="Times New Roman" w:cs="Times New Roman"/>
                <w:b/>
                <w:sz w:val="28"/>
                <w:szCs w:val="28"/>
              </w:rPr>
              <w:t>ĐÁNH GIÁ</w:t>
            </w:r>
          </w:p>
          <w:p w14:paraId="6A3FC881" w14:textId="77777777" w:rsidR="000E0D2A" w:rsidRDefault="003B4BBF" w:rsidP="00807863">
            <w:pPr>
              <w:jc w:val="center"/>
              <w:rPr>
                <w:rFonts w:ascii="Times New Roman" w:hAnsi="Times New Roman" w:cs="Times New Roman"/>
                <w:b/>
                <w:sz w:val="28"/>
                <w:szCs w:val="28"/>
              </w:rPr>
            </w:pPr>
            <w:r w:rsidRPr="00807863">
              <w:rPr>
                <w:rFonts w:ascii="Times New Roman" w:hAnsi="Times New Roman" w:cs="Times New Roman"/>
                <w:b/>
                <w:sz w:val="28"/>
                <w:szCs w:val="28"/>
              </w:rPr>
              <w:t xml:space="preserve">(Đã thể chế đầy đủ </w:t>
            </w:r>
          </w:p>
          <w:p w14:paraId="1ACCA509" w14:textId="7D941A3F" w:rsidR="003B4BBF" w:rsidRPr="00807863" w:rsidRDefault="003B4BBF" w:rsidP="000E0D2A">
            <w:pPr>
              <w:jc w:val="center"/>
              <w:rPr>
                <w:rFonts w:ascii="Times New Roman" w:hAnsi="Times New Roman" w:cs="Times New Roman"/>
                <w:b/>
                <w:sz w:val="28"/>
                <w:szCs w:val="28"/>
              </w:rPr>
            </w:pPr>
            <w:r w:rsidRPr="00807863">
              <w:rPr>
                <w:rFonts w:ascii="Times New Roman" w:hAnsi="Times New Roman" w:cs="Times New Roman"/>
                <w:b/>
                <w:sz w:val="28"/>
                <w:szCs w:val="28"/>
              </w:rPr>
              <w:t>hoặc</w:t>
            </w:r>
            <w:r w:rsidR="000E0D2A">
              <w:rPr>
                <w:rFonts w:ascii="Times New Roman" w:hAnsi="Times New Roman" w:cs="Times New Roman"/>
                <w:b/>
                <w:sz w:val="28"/>
                <w:szCs w:val="28"/>
              </w:rPr>
              <w:t xml:space="preserve"> </w:t>
            </w:r>
            <w:r w:rsidRPr="00807863">
              <w:rPr>
                <w:rFonts w:ascii="Times New Roman" w:hAnsi="Times New Roman" w:cs="Times New Roman"/>
                <w:b/>
                <w:sz w:val="28"/>
                <w:szCs w:val="28"/>
              </w:rPr>
              <w:t>một phần)</w:t>
            </w:r>
          </w:p>
        </w:tc>
        <w:tc>
          <w:tcPr>
            <w:tcW w:w="3720" w:type="dxa"/>
            <w:vAlign w:val="center"/>
          </w:tcPr>
          <w:p w14:paraId="37E401DE" w14:textId="77777777" w:rsidR="003B4BBF" w:rsidRPr="00807863" w:rsidRDefault="003B4BBF" w:rsidP="00807863">
            <w:pPr>
              <w:jc w:val="center"/>
              <w:rPr>
                <w:rFonts w:ascii="Times New Roman" w:hAnsi="Times New Roman" w:cs="Times New Roman"/>
                <w:b/>
                <w:sz w:val="28"/>
                <w:szCs w:val="28"/>
              </w:rPr>
            </w:pPr>
            <w:r w:rsidRPr="00807863">
              <w:rPr>
                <w:rFonts w:ascii="Times New Roman" w:hAnsi="Times New Roman" w:cs="Times New Roman"/>
                <w:b/>
                <w:sz w:val="28"/>
                <w:szCs w:val="28"/>
              </w:rPr>
              <w:t>ĐỀ XUẤT XỬ LÝ</w:t>
            </w:r>
          </w:p>
        </w:tc>
      </w:tr>
      <w:tr w:rsidR="00807863" w:rsidRPr="00807863" w14:paraId="299BCE84" w14:textId="77777777" w:rsidTr="000E0D2A">
        <w:trPr>
          <w:trHeight w:val="3820"/>
        </w:trPr>
        <w:tc>
          <w:tcPr>
            <w:tcW w:w="3823" w:type="dxa"/>
          </w:tcPr>
          <w:p w14:paraId="7C86A67D" w14:textId="77777777" w:rsidR="00807863" w:rsidRDefault="00807863" w:rsidP="00807863">
            <w:pPr>
              <w:jc w:val="both"/>
              <w:rPr>
                <w:rFonts w:ascii="Times New Roman" w:eastAsia="Times New Roman" w:hAnsi="Times New Roman" w:cs="Times New Roman"/>
                <w:bCs/>
                <w:iCs/>
                <w:color w:val="000000" w:themeColor="text1"/>
                <w:sz w:val="28"/>
                <w:szCs w:val="28"/>
              </w:rPr>
            </w:pPr>
          </w:p>
          <w:p w14:paraId="5EABB2C4" w14:textId="77777777" w:rsidR="00807863" w:rsidRDefault="00807863" w:rsidP="00C71531">
            <w:pPr>
              <w:spacing w:line="340" w:lineRule="exact"/>
              <w:jc w:val="both"/>
              <w:rPr>
                <w:rFonts w:ascii="Times New Roman" w:eastAsia="Times New Roman" w:hAnsi="Times New Roman" w:cs="Times New Roman"/>
                <w:bCs/>
                <w:i/>
                <w:iCs/>
                <w:color w:val="000000" w:themeColor="text1"/>
                <w:sz w:val="28"/>
                <w:szCs w:val="28"/>
              </w:rPr>
            </w:pPr>
            <w:r w:rsidRPr="00807863">
              <w:rPr>
                <w:rFonts w:ascii="Times New Roman" w:eastAsia="Times New Roman" w:hAnsi="Times New Roman" w:cs="Times New Roman"/>
                <w:bCs/>
                <w:iCs/>
                <w:color w:val="000000" w:themeColor="text1"/>
                <w:sz w:val="28"/>
                <w:szCs w:val="28"/>
              </w:rPr>
              <w:t>Nghị quyết số 57-NQ/TW ngày 22/12/2024 của Bộ Chính trị về đột phá phát triển khoa học, công nghệ, đổi mới sáng tạo và chuyển đổi số quốc gia đã đề ra một trong các nhiệm vụ, giải pháp thực hiện là</w:t>
            </w:r>
            <w:r w:rsidRPr="00807863">
              <w:rPr>
                <w:rFonts w:ascii="Times New Roman" w:eastAsia="Times New Roman" w:hAnsi="Times New Roman" w:cs="Times New Roman"/>
                <w:bCs/>
                <w:i/>
                <w:iCs/>
                <w:color w:val="000000" w:themeColor="text1"/>
                <w:sz w:val="28"/>
                <w:szCs w:val="28"/>
              </w:rPr>
              <w:t xml:space="preserve"> “Phát triển, trọng dụng nhân lực chất lượng cao, nhân tài đáp ứng yêu cầu phát triển khoa học, công nghệ, đổi mới sáng tạo và chuyển đổi số quốc gia”</w:t>
            </w:r>
          </w:p>
          <w:p w14:paraId="776DB456" w14:textId="0F8AE624" w:rsidR="00807863" w:rsidRPr="00807863" w:rsidRDefault="00807863" w:rsidP="00807863">
            <w:pPr>
              <w:jc w:val="both"/>
              <w:rPr>
                <w:rFonts w:ascii="Times New Roman" w:hAnsi="Times New Roman" w:cs="Times New Roman"/>
                <w:sz w:val="28"/>
                <w:szCs w:val="28"/>
              </w:rPr>
            </w:pPr>
          </w:p>
        </w:tc>
        <w:tc>
          <w:tcPr>
            <w:tcW w:w="3616" w:type="dxa"/>
          </w:tcPr>
          <w:p w14:paraId="4953A426" w14:textId="77777777" w:rsidR="00807863" w:rsidRDefault="00807863" w:rsidP="00807863">
            <w:pPr>
              <w:jc w:val="both"/>
              <w:rPr>
                <w:rFonts w:ascii="Times New Roman" w:hAnsi="Times New Roman" w:cs="Times New Roman"/>
                <w:sz w:val="28"/>
                <w:szCs w:val="28"/>
              </w:rPr>
            </w:pPr>
          </w:p>
          <w:p w14:paraId="46AC371C" w14:textId="18E2A153" w:rsidR="00807863" w:rsidRPr="00807863" w:rsidRDefault="00807863" w:rsidP="00C71531">
            <w:pPr>
              <w:spacing w:line="340" w:lineRule="exact"/>
              <w:jc w:val="both"/>
              <w:rPr>
                <w:rFonts w:ascii="Times New Roman" w:hAnsi="Times New Roman" w:cs="Times New Roman"/>
                <w:sz w:val="28"/>
                <w:szCs w:val="28"/>
              </w:rPr>
            </w:pPr>
            <w:r w:rsidRPr="00807863">
              <w:rPr>
                <w:rFonts w:ascii="Times New Roman" w:hAnsi="Times New Roman" w:cs="Times New Roman"/>
                <w:sz w:val="28"/>
                <w:szCs w:val="28"/>
              </w:rPr>
              <w:t>Quy định mức hỗ trợ học phí cho người học thường trú tại Hà Nội theo học các ngành, nghề trọng điểm trình độ trung cấp, trình độ cao đẳng tuyển sinh trong giai đoạn 2026-2031 (thực hiện điểm d khoản 2 Điều 25 Luật Thủ đô)</w:t>
            </w:r>
          </w:p>
        </w:tc>
        <w:tc>
          <w:tcPr>
            <w:tcW w:w="3720" w:type="dxa"/>
          </w:tcPr>
          <w:p w14:paraId="3F7D4C79" w14:textId="77777777" w:rsidR="00C71531" w:rsidRDefault="00C71531" w:rsidP="00807863">
            <w:pPr>
              <w:jc w:val="both"/>
              <w:rPr>
                <w:rFonts w:ascii="Times New Roman" w:hAnsi="Times New Roman" w:cs="Times New Roman"/>
                <w:sz w:val="28"/>
                <w:szCs w:val="28"/>
              </w:rPr>
            </w:pPr>
          </w:p>
          <w:p w14:paraId="57CB0E5A" w14:textId="2C367042" w:rsidR="00807863" w:rsidRPr="00807863" w:rsidRDefault="00807863" w:rsidP="00C71531">
            <w:pPr>
              <w:spacing w:line="340" w:lineRule="exact"/>
              <w:jc w:val="both"/>
              <w:rPr>
                <w:rFonts w:ascii="Times New Roman" w:hAnsi="Times New Roman" w:cs="Times New Roman"/>
                <w:sz w:val="28"/>
                <w:szCs w:val="28"/>
              </w:rPr>
            </w:pPr>
            <w:r w:rsidRPr="00807863">
              <w:rPr>
                <w:rFonts w:ascii="Times New Roman" w:hAnsi="Times New Roman" w:cs="Times New Roman"/>
                <w:sz w:val="28"/>
                <w:szCs w:val="28"/>
              </w:rPr>
              <w:t>Thể chế một phần chủ trương xây dựng và đào tạo nguồn nhân lực chất lượng cao.</w:t>
            </w:r>
          </w:p>
        </w:tc>
        <w:tc>
          <w:tcPr>
            <w:tcW w:w="3720" w:type="dxa"/>
          </w:tcPr>
          <w:p w14:paraId="050CD3FB" w14:textId="77777777" w:rsidR="00807863" w:rsidRDefault="00807863" w:rsidP="00807863">
            <w:pPr>
              <w:jc w:val="both"/>
              <w:rPr>
                <w:rFonts w:ascii="Times New Roman" w:hAnsi="Times New Roman" w:cs="Times New Roman"/>
                <w:sz w:val="28"/>
                <w:szCs w:val="28"/>
              </w:rPr>
            </w:pPr>
          </w:p>
          <w:p w14:paraId="23F28317" w14:textId="582D01A0" w:rsidR="00C71531" w:rsidRPr="00807863" w:rsidRDefault="00C71531" w:rsidP="00807863">
            <w:pPr>
              <w:jc w:val="both"/>
              <w:rPr>
                <w:rFonts w:ascii="Times New Roman" w:hAnsi="Times New Roman" w:cs="Times New Roman"/>
                <w:sz w:val="28"/>
                <w:szCs w:val="28"/>
              </w:rPr>
            </w:pPr>
            <w:r w:rsidRPr="00807863">
              <w:rPr>
                <w:rFonts w:ascii="Times New Roman" w:hAnsi="Times New Roman" w:cs="Times New Roman"/>
                <w:sz w:val="28"/>
                <w:szCs w:val="28"/>
              </w:rPr>
              <w:t>Thông qua nội dung đề xuất tại dự thảo.</w:t>
            </w:r>
          </w:p>
        </w:tc>
      </w:tr>
      <w:tr w:rsidR="003B4BBF" w:rsidRPr="00807863" w14:paraId="58F24864" w14:textId="77777777" w:rsidTr="000E0D2A">
        <w:trPr>
          <w:trHeight w:val="2835"/>
        </w:trPr>
        <w:tc>
          <w:tcPr>
            <w:tcW w:w="3823" w:type="dxa"/>
          </w:tcPr>
          <w:p w14:paraId="47CE8AD3" w14:textId="77777777" w:rsidR="003B4BBF" w:rsidRPr="00807863" w:rsidRDefault="003B4BBF" w:rsidP="000E0D2A">
            <w:pPr>
              <w:jc w:val="both"/>
              <w:rPr>
                <w:rFonts w:ascii="Times New Roman" w:hAnsi="Times New Roman" w:cs="Times New Roman"/>
                <w:sz w:val="28"/>
                <w:szCs w:val="28"/>
              </w:rPr>
            </w:pPr>
            <w:r w:rsidRPr="00807863">
              <w:rPr>
                <w:rFonts w:ascii="Times New Roman" w:hAnsi="Times New Roman" w:cs="Times New Roman"/>
                <w:sz w:val="28"/>
                <w:szCs w:val="28"/>
              </w:rPr>
              <w:lastRenderedPageBreak/>
              <w:t>Nghị quyết số 71-NQ/TW ngày 22/8/2025 của Bộ Chính trị về đột phá phát triển giáo dục và đào tạo đề ra mục tiêu đến năm 2030 xây dựng, đào tạo nguồn nhân lực, nhất là nhân lực chất lượng cao, đáp ứng yêu cầu Việt Nam trở thành nước đang phát triển có công nghiệp hiện đại, thu nhập trung bình cao.</w:t>
            </w:r>
          </w:p>
        </w:tc>
        <w:tc>
          <w:tcPr>
            <w:tcW w:w="3616" w:type="dxa"/>
          </w:tcPr>
          <w:p w14:paraId="59B0A37B" w14:textId="60CF7948" w:rsidR="003B4BBF" w:rsidRPr="00807863" w:rsidRDefault="00C71531" w:rsidP="00807863">
            <w:pPr>
              <w:jc w:val="both"/>
              <w:rPr>
                <w:rFonts w:ascii="Times New Roman" w:hAnsi="Times New Roman" w:cs="Times New Roman"/>
                <w:sz w:val="28"/>
                <w:szCs w:val="28"/>
              </w:rPr>
            </w:pPr>
            <w:r w:rsidRPr="00807863">
              <w:rPr>
                <w:rFonts w:ascii="Times New Roman" w:hAnsi="Times New Roman" w:cs="Times New Roman"/>
                <w:sz w:val="28"/>
                <w:szCs w:val="28"/>
              </w:rPr>
              <w:t>Quy định mức hỗ trợ học phí cho người học thường trú tại Hà Nội theo học các ngành, nghề trọng điểm trình độ trung cấp, trình độ cao đẳng tuyển sinh trong giai đoạn 2026-2031 (thực hiện điểm d khoản 2 Điều 25 Luật Thủ đô)</w:t>
            </w:r>
          </w:p>
        </w:tc>
        <w:tc>
          <w:tcPr>
            <w:tcW w:w="3720" w:type="dxa"/>
          </w:tcPr>
          <w:p w14:paraId="687C95ED" w14:textId="77777777" w:rsidR="003B4BBF" w:rsidRPr="00807863" w:rsidRDefault="003B4BBF" w:rsidP="00807863">
            <w:pPr>
              <w:jc w:val="both"/>
              <w:rPr>
                <w:rFonts w:ascii="Times New Roman" w:hAnsi="Times New Roman" w:cs="Times New Roman"/>
                <w:sz w:val="28"/>
                <w:szCs w:val="28"/>
              </w:rPr>
            </w:pPr>
            <w:r w:rsidRPr="00807863">
              <w:rPr>
                <w:rFonts w:ascii="Times New Roman" w:hAnsi="Times New Roman" w:cs="Times New Roman"/>
                <w:sz w:val="28"/>
                <w:szCs w:val="28"/>
              </w:rPr>
              <w:t xml:space="preserve">Thể chế một phần chủ trương xây dựng và đào tạo nguồn nhân lực chất lượng cao. </w:t>
            </w:r>
          </w:p>
        </w:tc>
        <w:tc>
          <w:tcPr>
            <w:tcW w:w="3720" w:type="dxa"/>
          </w:tcPr>
          <w:p w14:paraId="0E9082B0" w14:textId="77777777" w:rsidR="003B4BBF" w:rsidRPr="00807863" w:rsidRDefault="003B4BBF" w:rsidP="00807863">
            <w:pPr>
              <w:jc w:val="both"/>
              <w:rPr>
                <w:rFonts w:ascii="Times New Roman" w:hAnsi="Times New Roman" w:cs="Times New Roman"/>
                <w:sz w:val="28"/>
                <w:szCs w:val="28"/>
              </w:rPr>
            </w:pPr>
            <w:r w:rsidRPr="00807863">
              <w:rPr>
                <w:rFonts w:ascii="Times New Roman" w:hAnsi="Times New Roman" w:cs="Times New Roman"/>
                <w:sz w:val="28"/>
                <w:szCs w:val="28"/>
              </w:rPr>
              <w:t>Thông qua nội dung đề xuất tại dự thảo.</w:t>
            </w:r>
          </w:p>
        </w:tc>
      </w:tr>
      <w:tr w:rsidR="00C71531" w:rsidRPr="00807863" w14:paraId="7130D4AC" w14:textId="77777777" w:rsidTr="000E0D2A">
        <w:trPr>
          <w:trHeight w:val="1737"/>
        </w:trPr>
        <w:tc>
          <w:tcPr>
            <w:tcW w:w="3823" w:type="dxa"/>
          </w:tcPr>
          <w:p w14:paraId="151596F3" w14:textId="7D4877D7" w:rsidR="00C71531" w:rsidRPr="000E0D2A" w:rsidRDefault="00C71531" w:rsidP="000E0D2A">
            <w:pPr>
              <w:widowControl w:val="0"/>
              <w:spacing w:before="120" w:after="120" w:line="320" w:lineRule="exact"/>
              <w:jc w:val="both"/>
              <w:rPr>
                <w:rFonts w:ascii="Times New Roman" w:eastAsia="Times New Roman" w:hAnsi="Times New Roman" w:cs="Times New Roman"/>
                <w:bCs/>
                <w:iCs/>
                <w:color w:val="000000" w:themeColor="text1"/>
                <w:spacing w:val="-8"/>
                <w:sz w:val="28"/>
                <w:szCs w:val="28"/>
              </w:rPr>
            </w:pPr>
            <w:r w:rsidRPr="000E0D2A">
              <w:rPr>
                <w:rFonts w:ascii="Times New Roman" w:eastAsia="Times New Roman" w:hAnsi="Times New Roman" w:cs="Times New Roman"/>
                <w:bCs/>
                <w:iCs/>
                <w:color w:val="000000" w:themeColor="text1"/>
                <w:spacing w:val="-8"/>
                <w:sz w:val="28"/>
                <w:szCs w:val="28"/>
              </w:rPr>
              <w:t xml:space="preserve">Nghị quyết số 72-NQ/TW ngày 09/9/2025 của Bộ Chính trị về một số giải pháp đột phá, tăng cường bảo vệ, chăm sóc và nâng cao sức khỏe nhân dân đề ra một trong các quan điểm chỉ đạo: </w:t>
            </w:r>
            <w:r w:rsidRPr="000E0D2A">
              <w:rPr>
                <w:rFonts w:ascii="Times New Roman" w:eastAsia="Times New Roman" w:hAnsi="Times New Roman" w:cs="Times New Roman"/>
                <w:bCs/>
                <w:i/>
                <w:iCs/>
                <w:color w:val="000000" w:themeColor="text1"/>
                <w:spacing w:val="-8"/>
                <w:sz w:val="28"/>
                <w:szCs w:val="28"/>
              </w:rPr>
              <w:t>“Quan tâm đào tạo, phát triển nguồn nhân lực y tế chất lượng, cân đối, đủ phẩm chất đạo đức, năng lực, đáp ứng yêu cầu, nhiệm vụ và sự hài lòng của người dân; có chính sách ưu đãi, đãi ngộ đặc biệt trong suốt quá trình từ đào tạo, tuyển dụng, sử dụng, phát huy năng lực, thế mạnh của đội ngũ cán bộ y tế”.</w:t>
            </w:r>
          </w:p>
        </w:tc>
        <w:tc>
          <w:tcPr>
            <w:tcW w:w="3616" w:type="dxa"/>
          </w:tcPr>
          <w:p w14:paraId="33DCA3B9" w14:textId="77777777" w:rsidR="00C71531" w:rsidRDefault="00C71531" w:rsidP="00807863">
            <w:pPr>
              <w:spacing w:before="120"/>
              <w:jc w:val="both"/>
              <w:rPr>
                <w:rFonts w:ascii="Times New Roman" w:hAnsi="Times New Roman" w:cs="Times New Roman"/>
                <w:sz w:val="28"/>
                <w:szCs w:val="28"/>
              </w:rPr>
            </w:pPr>
            <w:r w:rsidRPr="00807863">
              <w:rPr>
                <w:rFonts w:ascii="Times New Roman" w:hAnsi="Times New Roman" w:cs="Times New Roman"/>
                <w:sz w:val="28"/>
                <w:szCs w:val="28"/>
              </w:rPr>
              <w:t>Quy định mức hỗ trợ học phí cho người học thường trú tại Hà Nội theo học các ngành, nghề trọng điểm trình độ trung cấp, trình độ cao đẳng tuyển sinh trong giai đoạn 2026-2031 (thực hiện điểm d khoản 2 Điều 25 Luật Thủ đô)</w:t>
            </w:r>
          </w:p>
          <w:p w14:paraId="784CB5D3" w14:textId="659A43AC" w:rsidR="00C71531" w:rsidRPr="00807863" w:rsidRDefault="00C71531" w:rsidP="00807863">
            <w:pPr>
              <w:spacing w:before="120"/>
              <w:jc w:val="both"/>
              <w:rPr>
                <w:rFonts w:ascii="Times New Roman" w:hAnsi="Times New Roman" w:cs="Times New Roman"/>
                <w:sz w:val="28"/>
                <w:szCs w:val="28"/>
              </w:rPr>
            </w:pPr>
            <w:r>
              <w:rPr>
                <w:rFonts w:ascii="Times New Roman" w:hAnsi="Times New Roman" w:cs="Times New Roman"/>
                <w:sz w:val="28"/>
                <w:szCs w:val="28"/>
              </w:rPr>
              <w:t xml:space="preserve">Trong đó có các ngành, nghề trọng điểm trong lĩnh vực </w:t>
            </w:r>
            <w:r w:rsidR="000E0D2A">
              <w:rPr>
                <w:rFonts w:ascii="Times New Roman" w:hAnsi="Times New Roman" w:cs="Times New Roman"/>
                <w:sz w:val="28"/>
                <w:szCs w:val="28"/>
              </w:rPr>
              <w:t>sức khỏe</w:t>
            </w:r>
          </w:p>
        </w:tc>
        <w:tc>
          <w:tcPr>
            <w:tcW w:w="3720" w:type="dxa"/>
          </w:tcPr>
          <w:p w14:paraId="31E85FC8" w14:textId="5572A9C8" w:rsidR="00C71531" w:rsidRPr="00807863" w:rsidRDefault="000E0D2A" w:rsidP="00807863">
            <w:pPr>
              <w:spacing w:before="120"/>
              <w:jc w:val="both"/>
              <w:rPr>
                <w:rFonts w:ascii="Times New Roman" w:hAnsi="Times New Roman" w:cs="Times New Roman"/>
                <w:spacing w:val="-6"/>
                <w:sz w:val="28"/>
                <w:szCs w:val="28"/>
              </w:rPr>
            </w:pPr>
            <w:r w:rsidRPr="00807863">
              <w:rPr>
                <w:rFonts w:ascii="Times New Roman" w:hAnsi="Times New Roman" w:cs="Times New Roman"/>
                <w:sz w:val="28"/>
                <w:szCs w:val="28"/>
              </w:rPr>
              <w:t>Thể chế một phần</w:t>
            </w:r>
            <w:bookmarkStart w:id="0" w:name="_GoBack"/>
            <w:bookmarkEnd w:id="0"/>
            <w:r w:rsidRPr="00807863">
              <w:rPr>
                <w:rFonts w:ascii="Times New Roman" w:hAnsi="Times New Roman" w:cs="Times New Roman"/>
                <w:sz w:val="28"/>
                <w:szCs w:val="28"/>
              </w:rPr>
              <w:t xml:space="preserve"> chủ trương xây dựng và đào tạo nguồn nhân lực chất lượng cao.</w:t>
            </w:r>
          </w:p>
        </w:tc>
        <w:tc>
          <w:tcPr>
            <w:tcW w:w="3720" w:type="dxa"/>
          </w:tcPr>
          <w:p w14:paraId="3AAF4683" w14:textId="61F4E0ED" w:rsidR="00C71531" w:rsidRPr="00807863" w:rsidRDefault="000E0D2A" w:rsidP="00807863">
            <w:pPr>
              <w:spacing w:before="120"/>
              <w:jc w:val="both"/>
              <w:rPr>
                <w:rFonts w:ascii="Times New Roman" w:hAnsi="Times New Roman" w:cs="Times New Roman"/>
                <w:sz w:val="28"/>
                <w:szCs w:val="28"/>
              </w:rPr>
            </w:pPr>
            <w:r w:rsidRPr="00807863">
              <w:rPr>
                <w:rFonts w:ascii="Times New Roman" w:hAnsi="Times New Roman" w:cs="Times New Roman"/>
                <w:sz w:val="28"/>
                <w:szCs w:val="28"/>
              </w:rPr>
              <w:t>Thông qua nội dung đề xuất tại dự thảo.</w:t>
            </w:r>
          </w:p>
        </w:tc>
      </w:tr>
      <w:tr w:rsidR="00C71531" w:rsidRPr="00807863" w14:paraId="37AF53A7" w14:textId="77777777" w:rsidTr="000E0D2A">
        <w:trPr>
          <w:trHeight w:val="745"/>
        </w:trPr>
        <w:tc>
          <w:tcPr>
            <w:tcW w:w="3823" w:type="dxa"/>
          </w:tcPr>
          <w:p w14:paraId="3AE0BBC9" w14:textId="77777777" w:rsidR="00C71531" w:rsidRDefault="00C71531" w:rsidP="000E0D2A">
            <w:pPr>
              <w:widowControl w:val="0"/>
              <w:spacing w:before="120" w:after="120" w:line="320" w:lineRule="exact"/>
              <w:ind w:firstLine="24"/>
              <w:jc w:val="both"/>
              <w:rPr>
                <w:rFonts w:ascii="Times New Roman" w:eastAsia="Times New Roman" w:hAnsi="Times New Roman" w:cs="Times New Roman"/>
                <w:bCs/>
                <w:iCs/>
                <w:color w:val="000000" w:themeColor="text1"/>
                <w:sz w:val="28"/>
                <w:szCs w:val="28"/>
              </w:rPr>
            </w:pPr>
            <w:r>
              <w:rPr>
                <w:rFonts w:ascii="Times New Roman" w:eastAsia="Times New Roman" w:hAnsi="Times New Roman" w:cs="Times New Roman"/>
                <w:bCs/>
                <w:iCs/>
                <w:color w:val="000000" w:themeColor="text1"/>
                <w:sz w:val="28"/>
                <w:szCs w:val="28"/>
              </w:rPr>
              <w:lastRenderedPageBreak/>
              <w:t>Nghị quyết số 80-NQ/TW ngày 07/01/2026 của Bộ Chính trị về phát triển văn hóa Việt Nam đề ra các nhiệm vụ và giải pháp phát triển nguồn nhân lực văn hóa:</w:t>
            </w:r>
          </w:p>
          <w:p w14:paraId="5A90E203" w14:textId="77777777" w:rsidR="00C71531" w:rsidRPr="000E0D2A" w:rsidRDefault="00C71531" w:rsidP="000E0D2A">
            <w:pPr>
              <w:widowControl w:val="0"/>
              <w:spacing w:before="120" w:after="120" w:line="320" w:lineRule="exact"/>
              <w:jc w:val="both"/>
              <w:rPr>
                <w:rFonts w:ascii="Times New Roman Italic" w:eastAsia="Times New Roman" w:hAnsi="Times New Roman Italic" w:cs="Times New Roman"/>
                <w:bCs/>
                <w:i/>
                <w:iCs/>
                <w:color w:val="000000" w:themeColor="text1"/>
                <w:spacing w:val="-6"/>
                <w:sz w:val="28"/>
                <w:szCs w:val="28"/>
              </w:rPr>
            </w:pPr>
            <w:r w:rsidRPr="000E0D2A">
              <w:rPr>
                <w:rFonts w:ascii="Times New Roman Italic" w:eastAsia="Times New Roman" w:hAnsi="Times New Roman Italic" w:cs="Times New Roman"/>
                <w:bCs/>
                <w:i/>
                <w:iCs/>
                <w:color w:val="000000" w:themeColor="text1"/>
                <w:spacing w:val="-6"/>
                <w:sz w:val="28"/>
                <w:szCs w:val="28"/>
              </w:rPr>
              <w:t>“- Xây dựng chiến lược phát triển nguồn nhân lực, nhất là nguồn nhân lực chất lượng cao, cán bộ cấp chiến lược, phát triển nguồn nhân lực văn hoá...</w:t>
            </w:r>
          </w:p>
          <w:p w14:paraId="2BA9AE6B" w14:textId="033B7EAF" w:rsidR="00C71531" w:rsidRPr="000E0D2A" w:rsidRDefault="00C71531" w:rsidP="00C71531">
            <w:pPr>
              <w:spacing w:before="120"/>
              <w:jc w:val="both"/>
              <w:rPr>
                <w:rFonts w:ascii="Times New Roman Italic" w:hAnsi="Times New Roman Italic" w:cs="Times New Roman"/>
                <w:sz w:val="28"/>
                <w:szCs w:val="28"/>
              </w:rPr>
            </w:pPr>
            <w:r w:rsidRPr="000E0D2A">
              <w:rPr>
                <w:rFonts w:ascii="Times New Roman Italic" w:eastAsia="Times New Roman" w:hAnsi="Times New Roman Italic" w:cs="Times New Roman"/>
                <w:bCs/>
                <w:i/>
                <w:iCs/>
                <w:color w:val="000000" w:themeColor="text1"/>
                <w:sz w:val="28"/>
                <w:szCs w:val="28"/>
              </w:rPr>
              <w:t>- ...Chú trọng công tác đào tạo, bồi dưỡng nguồn nhân lực chất lượng cao cho các ngành công nghiệp văn hoá, nhất là nguồn nhân lực chuyên sâu về khoa học, công nghệ, đổi mới sáng tạo, chuyển đổi số trong văn hoá và đội ngũ sáng tạo nội dung số”</w:t>
            </w:r>
          </w:p>
        </w:tc>
        <w:tc>
          <w:tcPr>
            <w:tcW w:w="3616" w:type="dxa"/>
          </w:tcPr>
          <w:p w14:paraId="299AD4D9" w14:textId="78A69DF9" w:rsidR="000E0D2A" w:rsidRDefault="000E0D2A" w:rsidP="000E0D2A">
            <w:pPr>
              <w:spacing w:before="120"/>
              <w:jc w:val="both"/>
              <w:rPr>
                <w:rFonts w:ascii="Times New Roman" w:hAnsi="Times New Roman" w:cs="Times New Roman"/>
                <w:sz w:val="28"/>
                <w:szCs w:val="28"/>
              </w:rPr>
            </w:pPr>
            <w:r w:rsidRPr="00807863">
              <w:rPr>
                <w:rFonts w:ascii="Times New Roman" w:hAnsi="Times New Roman" w:cs="Times New Roman"/>
                <w:sz w:val="28"/>
                <w:szCs w:val="28"/>
              </w:rPr>
              <w:t>Quy định mức hỗ trợ học phí cho người học thường trú tại Hà Nội theo học các ngành, nghề trọng điểm trình độ trung cấp, trình độ cao đẳng tuyển sinh trong giai đoạn 2026-2031 (thực hiện điểm d khoản 2 Điều 25 Luật Thủ đô)</w:t>
            </w:r>
            <w:r>
              <w:rPr>
                <w:rFonts w:ascii="Times New Roman" w:hAnsi="Times New Roman" w:cs="Times New Roman"/>
                <w:sz w:val="28"/>
                <w:szCs w:val="28"/>
              </w:rPr>
              <w:t>.</w:t>
            </w:r>
          </w:p>
          <w:p w14:paraId="279505AE" w14:textId="6B093020" w:rsidR="00C71531" w:rsidRPr="00807863" w:rsidRDefault="000E0D2A" w:rsidP="000E0D2A">
            <w:pPr>
              <w:spacing w:before="120"/>
              <w:jc w:val="both"/>
              <w:rPr>
                <w:rFonts w:ascii="Times New Roman" w:hAnsi="Times New Roman" w:cs="Times New Roman"/>
                <w:sz w:val="28"/>
                <w:szCs w:val="28"/>
              </w:rPr>
            </w:pPr>
            <w:r>
              <w:rPr>
                <w:rFonts w:ascii="Times New Roman" w:hAnsi="Times New Roman" w:cs="Times New Roman"/>
                <w:sz w:val="28"/>
                <w:szCs w:val="28"/>
              </w:rPr>
              <w:t>Trong đó có các ngành, nghề trọng điểm trong lĩnh vực văn hóa, nghệ thuật.</w:t>
            </w:r>
          </w:p>
        </w:tc>
        <w:tc>
          <w:tcPr>
            <w:tcW w:w="3720" w:type="dxa"/>
          </w:tcPr>
          <w:p w14:paraId="1B07B0A4" w14:textId="104A7884" w:rsidR="00C71531" w:rsidRPr="00807863" w:rsidRDefault="000E0D2A" w:rsidP="00807863">
            <w:pPr>
              <w:spacing w:before="120"/>
              <w:jc w:val="both"/>
              <w:rPr>
                <w:rFonts w:ascii="Times New Roman" w:hAnsi="Times New Roman" w:cs="Times New Roman"/>
                <w:spacing w:val="-6"/>
                <w:sz w:val="28"/>
                <w:szCs w:val="28"/>
              </w:rPr>
            </w:pPr>
            <w:r w:rsidRPr="00807863">
              <w:rPr>
                <w:rFonts w:ascii="Times New Roman" w:hAnsi="Times New Roman" w:cs="Times New Roman"/>
                <w:sz w:val="28"/>
                <w:szCs w:val="28"/>
              </w:rPr>
              <w:t>Thể chế một phần chủ trương xây dựng và đào tạo nguồn nhân lực chất lượng cao.</w:t>
            </w:r>
          </w:p>
        </w:tc>
        <w:tc>
          <w:tcPr>
            <w:tcW w:w="3720" w:type="dxa"/>
          </w:tcPr>
          <w:p w14:paraId="1110418C" w14:textId="7DFDB7EA" w:rsidR="00C71531" w:rsidRPr="00807863" w:rsidRDefault="000E0D2A" w:rsidP="00807863">
            <w:pPr>
              <w:spacing w:before="120"/>
              <w:jc w:val="both"/>
              <w:rPr>
                <w:rFonts w:ascii="Times New Roman" w:hAnsi="Times New Roman" w:cs="Times New Roman"/>
                <w:sz w:val="28"/>
                <w:szCs w:val="28"/>
              </w:rPr>
            </w:pPr>
            <w:r w:rsidRPr="00807863">
              <w:rPr>
                <w:rFonts w:ascii="Times New Roman" w:hAnsi="Times New Roman" w:cs="Times New Roman"/>
                <w:sz w:val="28"/>
                <w:szCs w:val="28"/>
              </w:rPr>
              <w:t>Thông qua nội dung đề xuất tại dự thảo.</w:t>
            </w:r>
          </w:p>
        </w:tc>
      </w:tr>
      <w:tr w:rsidR="003B4BBF" w:rsidRPr="00807863" w14:paraId="3BCFF568" w14:textId="77777777" w:rsidTr="000E0D2A">
        <w:trPr>
          <w:trHeight w:val="3722"/>
        </w:trPr>
        <w:tc>
          <w:tcPr>
            <w:tcW w:w="3823" w:type="dxa"/>
          </w:tcPr>
          <w:p w14:paraId="61D015D8" w14:textId="77777777" w:rsidR="003B4BBF" w:rsidRPr="00807863" w:rsidRDefault="003B4BBF" w:rsidP="00807863">
            <w:pPr>
              <w:spacing w:before="120"/>
              <w:jc w:val="both"/>
              <w:rPr>
                <w:rFonts w:ascii="Times New Roman" w:hAnsi="Times New Roman" w:cs="Times New Roman"/>
                <w:spacing w:val="-4"/>
                <w:sz w:val="28"/>
                <w:szCs w:val="28"/>
              </w:rPr>
            </w:pPr>
            <w:r w:rsidRPr="00807863">
              <w:rPr>
                <w:rFonts w:ascii="Times New Roman" w:hAnsi="Times New Roman" w:cs="Times New Roman"/>
                <w:spacing w:val="-4"/>
                <w:sz w:val="28"/>
                <w:szCs w:val="28"/>
              </w:rPr>
              <w:lastRenderedPageBreak/>
              <w:t xml:space="preserve">Chỉ thị số </w:t>
            </w:r>
            <w:r w:rsidRPr="00807863">
              <w:rPr>
                <w:rFonts w:ascii="Times New Roman" w:eastAsia="Times New Roman" w:hAnsi="Times New Roman" w:cs="Times New Roman"/>
                <w:bCs/>
                <w:color w:val="000000" w:themeColor="text1"/>
                <w:spacing w:val="-4"/>
                <w:sz w:val="28"/>
                <w:szCs w:val="28"/>
              </w:rPr>
              <w:t>21-CT/TW ngày 04/5/2023 của Ban Bí thư về tiếp tục đổi mới, phát triển và nâng cao chất lượng giáo dục nghề nghiệp đến năm 2030, tầm nhìn đến năm 2045 đề ra mục tiêu phấn đấu đến năm 2030 thu hút 50-55% học sinh trung học vào hệ thống giáo dục nghề nghiệp.</w:t>
            </w:r>
          </w:p>
        </w:tc>
        <w:tc>
          <w:tcPr>
            <w:tcW w:w="3616" w:type="dxa"/>
          </w:tcPr>
          <w:p w14:paraId="23F9CB34" w14:textId="77777777" w:rsidR="000E0D2A" w:rsidRDefault="000E0D2A" w:rsidP="000E0D2A">
            <w:pPr>
              <w:spacing w:before="120"/>
              <w:jc w:val="both"/>
              <w:rPr>
                <w:rFonts w:ascii="Times New Roman" w:hAnsi="Times New Roman" w:cs="Times New Roman"/>
                <w:sz w:val="28"/>
                <w:szCs w:val="28"/>
              </w:rPr>
            </w:pPr>
            <w:r w:rsidRPr="00807863">
              <w:rPr>
                <w:rFonts w:ascii="Times New Roman" w:hAnsi="Times New Roman" w:cs="Times New Roman"/>
                <w:sz w:val="28"/>
                <w:szCs w:val="28"/>
              </w:rPr>
              <w:t>Quy định mức hỗ trợ học phí cho người học thường trú tại Hà Nội theo học các ngành, nghề trọng điểm trình độ trung cấp, trình độ cao đẳng tuyển sinh trong giai đoạn 2026-2031 (thực hiện điểm d khoản 2 Điều 25 Luật Thủ đô)</w:t>
            </w:r>
            <w:r>
              <w:rPr>
                <w:rFonts w:ascii="Times New Roman" w:hAnsi="Times New Roman" w:cs="Times New Roman"/>
                <w:sz w:val="28"/>
                <w:szCs w:val="28"/>
              </w:rPr>
              <w:t>.</w:t>
            </w:r>
          </w:p>
          <w:p w14:paraId="06E2E06E" w14:textId="326691F2" w:rsidR="003B4BBF" w:rsidRPr="00807863" w:rsidRDefault="003B4BBF" w:rsidP="00807863">
            <w:pPr>
              <w:spacing w:before="120"/>
              <w:jc w:val="both"/>
              <w:rPr>
                <w:rFonts w:ascii="Times New Roman" w:hAnsi="Times New Roman" w:cs="Times New Roman"/>
                <w:sz w:val="28"/>
                <w:szCs w:val="28"/>
              </w:rPr>
            </w:pPr>
          </w:p>
        </w:tc>
        <w:tc>
          <w:tcPr>
            <w:tcW w:w="3720" w:type="dxa"/>
          </w:tcPr>
          <w:p w14:paraId="48C89116" w14:textId="46FDF9A6" w:rsidR="003B4BBF" w:rsidRPr="00807863" w:rsidRDefault="003B4BBF" w:rsidP="00807863">
            <w:pPr>
              <w:spacing w:before="120"/>
              <w:jc w:val="both"/>
              <w:rPr>
                <w:rFonts w:ascii="Times New Roman" w:hAnsi="Times New Roman" w:cs="Times New Roman"/>
                <w:spacing w:val="-6"/>
                <w:sz w:val="28"/>
                <w:szCs w:val="28"/>
              </w:rPr>
            </w:pPr>
            <w:r w:rsidRPr="00807863">
              <w:rPr>
                <w:rFonts w:ascii="Times New Roman" w:hAnsi="Times New Roman" w:cs="Times New Roman"/>
                <w:spacing w:val="-6"/>
                <w:sz w:val="28"/>
                <w:szCs w:val="28"/>
              </w:rPr>
              <w:t>Thể chế một phần</w:t>
            </w:r>
            <w:r w:rsidR="000E0D2A">
              <w:rPr>
                <w:rFonts w:ascii="Times New Roman" w:hAnsi="Times New Roman" w:cs="Times New Roman"/>
                <w:spacing w:val="-6"/>
                <w:sz w:val="28"/>
                <w:szCs w:val="28"/>
              </w:rPr>
              <w:t>,</w:t>
            </w:r>
            <w:r w:rsidRPr="00807863">
              <w:rPr>
                <w:rFonts w:ascii="Times New Roman" w:hAnsi="Times New Roman" w:cs="Times New Roman"/>
                <w:spacing w:val="-6"/>
                <w:sz w:val="28"/>
                <w:szCs w:val="28"/>
              </w:rPr>
              <w:t xml:space="preserve"> mục tiêu đến năm 2030 thu hút 50-55% học sinh trung học vào hệ thống giáo dục nghề nghiệp.</w:t>
            </w:r>
          </w:p>
        </w:tc>
        <w:tc>
          <w:tcPr>
            <w:tcW w:w="3720" w:type="dxa"/>
          </w:tcPr>
          <w:p w14:paraId="5172CA83" w14:textId="77777777" w:rsidR="003B4BBF" w:rsidRPr="00807863" w:rsidRDefault="003B4BBF" w:rsidP="00807863">
            <w:pPr>
              <w:spacing w:before="120"/>
              <w:jc w:val="both"/>
              <w:rPr>
                <w:rFonts w:ascii="Times New Roman" w:hAnsi="Times New Roman" w:cs="Times New Roman"/>
                <w:sz w:val="28"/>
                <w:szCs w:val="28"/>
              </w:rPr>
            </w:pPr>
            <w:r w:rsidRPr="00807863">
              <w:rPr>
                <w:rFonts w:ascii="Times New Roman" w:hAnsi="Times New Roman" w:cs="Times New Roman"/>
                <w:sz w:val="28"/>
                <w:szCs w:val="28"/>
              </w:rPr>
              <w:t>Thông qua nội dung đề xuất tại dự thảo.</w:t>
            </w:r>
          </w:p>
        </w:tc>
      </w:tr>
    </w:tbl>
    <w:p w14:paraId="34066D40" w14:textId="6D768719" w:rsidR="003B4BBF" w:rsidRPr="0006644C" w:rsidRDefault="003B4BBF" w:rsidP="003B4BBF">
      <w:pPr>
        <w:spacing w:before="240" w:after="240" w:line="240" w:lineRule="auto"/>
        <w:rPr>
          <w:rFonts w:ascii="Times New Roman" w:hAnsi="Times New Roman" w:cs="Times New Roman"/>
          <w:b/>
          <w:sz w:val="28"/>
          <w:szCs w:val="28"/>
        </w:rPr>
      </w:pPr>
      <w:r w:rsidRPr="0006644C">
        <w:rPr>
          <w:rFonts w:ascii="Times New Roman" w:hAnsi="Times New Roman" w:cs="Times New Roman"/>
          <w:b/>
          <w:sz w:val="28"/>
          <w:szCs w:val="28"/>
        </w:rPr>
        <w:t xml:space="preserve">2. Văn bản quy phạm pháp luật có liên quan đến </w:t>
      </w:r>
      <w:r w:rsidR="003D0C24">
        <w:rPr>
          <w:rFonts w:ascii="Times New Roman" w:hAnsi="Times New Roman" w:cs="Times New Roman"/>
          <w:b/>
          <w:sz w:val="28"/>
          <w:szCs w:val="28"/>
        </w:rPr>
        <w:t>dự thảo Nghị quyết</w:t>
      </w:r>
    </w:p>
    <w:tbl>
      <w:tblPr>
        <w:tblStyle w:val="TableGrid"/>
        <w:tblW w:w="14879" w:type="dxa"/>
        <w:tblLook w:val="04A0" w:firstRow="1" w:lastRow="0" w:firstColumn="1" w:lastColumn="0" w:noHBand="0" w:noVBand="1"/>
      </w:tblPr>
      <w:tblGrid>
        <w:gridCol w:w="3823"/>
        <w:gridCol w:w="3685"/>
        <w:gridCol w:w="3686"/>
        <w:gridCol w:w="3685"/>
      </w:tblGrid>
      <w:tr w:rsidR="003B4BBF" w:rsidRPr="0006644C" w14:paraId="35105B85" w14:textId="77777777" w:rsidTr="003D0C24">
        <w:trPr>
          <w:tblHeader/>
        </w:trPr>
        <w:tc>
          <w:tcPr>
            <w:tcW w:w="3823" w:type="dxa"/>
            <w:vAlign w:val="center"/>
          </w:tcPr>
          <w:p w14:paraId="7599FB40" w14:textId="77777777" w:rsidR="003B4BBF" w:rsidRDefault="003B4BBF" w:rsidP="00807863">
            <w:pPr>
              <w:jc w:val="center"/>
              <w:rPr>
                <w:rFonts w:ascii="Times New Roman" w:hAnsi="Times New Roman" w:cs="Times New Roman"/>
                <w:b/>
                <w:sz w:val="24"/>
                <w:szCs w:val="24"/>
              </w:rPr>
            </w:pPr>
            <w:r>
              <w:rPr>
                <w:rFonts w:ascii="Times New Roman" w:hAnsi="Times New Roman" w:cs="Times New Roman"/>
                <w:b/>
                <w:sz w:val="24"/>
                <w:szCs w:val="24"/>
              </w:rPr>
              <w:t xml:space="preserve">QUY ĐỊNH CỦA DỰ THẢO </w:t>
            </w:r>
          </w:p>
          <w:p w14:paraId="2F48BFA3" w14:textId="77777777" w:rsidR="003B4BBF" w:rsidRPr="0006644C" w:rsidRDefault="003B4BBF" w:rsidP="00807863">
            <w:pPr>
              <w:jc w:val="center"/>
              <w:rPr>
                <w:rFonts w:ascii="Times New Roman" w:hAnsi="Times New Roman" w:cs="Times New Roman"/>
                <w:b/>
                <w:sz w:val="24"/>
                <w:szCs w:val="24"/>
              </w:rPr>
            </w:pPr>
            <w:r>
              <w:rPr>
                <w:rFonts w:ascii="Times New Roman" w:hAnsi="Times New Roman" w:cs="Times New Roman"/>
                <w:b/>
                <w:sz w:val="24"/>
                <w:szCs w:val="24"/>
              </w:rPr>
              <w:t>VĂN BẢN</w:t>
            </w:r>
          </w:p>
        </w:tc>
        <w:tc>
          <w:tcPr>
            <w:tcW w:w="3685" w:type="dxa"/>
            <w:vAlign w:val="center"/>
          </w:tcPr>
          <w:p w14:paraId="52005DE7" w14:textId="2E154E0A" w:rsidR="003B4BBF" w:rsidRPr="0006644C" w:rsidRDefault="003B4BBF" w:rsidP="003D0C24">
            <w:pPr>
              <w:jc w:val="center"/>
              <w:rPr>
                <w:rFonts w:ascii="Times New Roman" w:hAnsi="Times New Roman" w:cs="Times New Roman"/>
                <w:b/>
                <w:sz w:val="24"/>
                <w:szCs w:val="24"/>
              </w:rPr>
            </w:pPr>
            <w:r>
              <w:rPr>
                <w:rFonts w:ascii="Times New Roman" w:hAnsi="Times New Roman" w:cs="Times New Roman"/>
                <w:b/>
                <w:sz w:val="24"/>
                <w:szCs w:val="24"/>
              </w:rPr>
              <w:t>QUY ĐỊNH CỦA PHÁP LUẬT HIỆN HÀNH CÓ LIÊN QUAN</w:t>
            </w:r>
          </w:p>
        </w:tc>
        <w:tc>
          <w:tcPr>
            <w:tcW w:w="3686" w:type="dxa"/>
            <w:vAlign w:val="center"/>
          </w:tcPr>
          <w:p w14:paraId="731F3969" w14:textId="77777777" w:rsidR="003B4BBF" w:rsidRPr="0006644C" w:rsidRDefault="003B4BBF" w:rsidP="00807863">
            <w:pPr>
              <w:jc w:val="center"/>
              <w:rPr>
                <w:rFonts w:ascii="Times New Roman" w:hAnsi="Times New Roman" w:cs="Times New Roman"/>
                <w:b/>
                <w:sz w:val="24"/>
                <w:szCs w:val="24"/>
              </w:rPr>
            </w:pPr>
            <w:r w:rsidRPr="0006644C">
              <w:rPr>
                <w:rFonts w:ascii="Times New Roman" w:hAnsi="Times New Roman" w:cs="Times New Roman"/>
                <w:b/>
                <w:sz w:val="24"/>
                <w:szCs w:val="24"/>
              </w:rPr>
              <w:t>ĐÁNH GIÁ</w:t>
            </w:r>
          </w:p>
          <w:p w14:paraId="0FEA70D3" w14:textId="77777777" w:rsidR="003B4BBF" w:rsidRPr="0006644C" w:rsidRDefault="003B4BBF" w:rsidP="00807863">
            <w:pPr>
              <w:jc w:val="center"/>
              <w:rPr>
                <w:rFonts w:ascii="Times New Roman" w:hAnsi="Times New Roman" w:cs="Times New Roman"/>
                <w:b/>
                <w:sz w:val="24"/>
                <w:szCs w:val="24"/>
              </w:rPr>
            </w:pPr>
            <w:r w:rsidRPr="0006644C">
              <w:rPr>
                <w:rFonts w:ascii="Times New Roman" w:hAnsi="Times New Roman" w:cs="Times New Roman"/>
                <w:b/>
                <w:sz w:val="24"/>
                <w:szCs w:val="24"/>
              </w:rPr>
              <w:t>(</w:t>
            </w:r>
            <w:r>
              <w:rPr>
                <w:rFonts w:ascii="Times New Roman" w:hAnsi="Times New Roman" w:cs="Times New Roman"/>
                <w:b/>
                <w:sz w:val="24"/>
                <w:szCs w:val="24"/>
              </w:rPr>
              <w:t>Tính hợp hiến, tính hợp pháp, tính thống nhất</w:t>
            </w:r>
            <w:r w:rsidRPr="0006644C">
              <w:rPr>
                <w:rFonts w:ascii="Times New Roman" w:hAnsi="Times New Roman" w:cs="Times New Roman"/>
                <w:b/>
                <w:sz w:val="24"/>
                <w:szCs w:val="24"/>
              </w:rPr>
              <w:t>)</w:t>
            </w:r>
          </w:p>
        </w:tc>
        <w:tc>
          <w:tcPr>
            <w:tcW w:w="3685" w:type="dxa"/>
            <w:vAlign w:val="center"/>
          </w:tcPr>
          <w:p w14:paraId="2FF715E9" w14:textId="77777777" w:rsidR="003B4BBF" w:rsidRPr="0006644C" w:rsidRDefault="003B4BBF" w:rsidP="00807863">
            <w:pPr>
              <w:jc w:val="center"/>
              <w:rPr>
                <w:rFonts w:ascii="Times New Roman" w:hAnsi="Times New Roman" w:cs="Times New Roman"/>
                <w:b/>
                <w:sz w:val="24"/>
                <w:szCs w:val="24"/>
              </w:rPr>
            </w:pPr>
            <w:r w:rsidRPr="0006644C">
              <w:rPr>
                <w:rFonts w:ascii="Times New Roman" w:hAnsi="Times New Roman" w:cs="Times New Roman"/>
                <w:b/>
                <w:sz w:val="24"/>
                <w:szCs w:val="24"/>
              </w:rPr>
              <w:t>ĐỀ XUẤT XỬ LÝ</w:t>
            </w:r>
          </w:p>
        </w:tc>
      </w:tr>
      <w:tr w:rsidR="003B4BBF" w:rsidRPr="0006644C" w14:paraId="5B49E027" w14:textId="77777777" w:rsidTr="003D0C24">
        <w:trPr>
          <w:trHeight w:val="2467"/>
        </w:trPr>
        <w:tc>
          <w:tcPr>
            <w:tcW w:w="3823" w:type="dxa"/>
          </w:tcPr>
          <w:p w14:paraId="4F93C8EB" w14:textId="06144466" w:rsidR="003B4BBF" w:rsidRPr="0006644C" w:rsidRDefault="003D0C24" w:rsidP="00807863">
            <w:pPr>
              <w:spacing w:before="120"/>
              <w:jc w:val="both"/>
              <w:rPr>
                <w:rFonts w:ascii="Times New Roman" w:hAnsi="Times New Roman" w:cs="Times New Roman"/>
                <w:sz w:val="24"/>
                <w:szCs w:val="24"/>
              </w:rPr>
            </w:pPr>
            <w:r w:rsidRPr="00807863">
              <w:rPr>
                <w:rFonts w:ascii="Times New Roman" w:hAnsi="Times New Roman" w:cs="Times New Roman"/>
                <w:sz w:val="28"/>
                <w:szCs w:val="28"/>
              </w:rPr>
              <w:t>Quy định mức hỗ trợ học phí cho người học thường trú tại Hà Nội theo học các ngành, nghề trọng điểm trình độ trung cấp, trình độ cao đẳng tuyển sinh trong giai đoạn 2026-2031 (thực hiện điểm d khoản 2 Điều 25 Luật Thủ đô)</w:t>
            </w:r>
          </w:p>
        </w:tc>
        <w:tc>
          <w:tcPr>
            <w:tcW w:w="3685" w:type="dxa"/>
          </w:tcPr>
          <w:p w14:paraId="738FC3C6" w14:textId="77777777" w:rsidR="003B4BBF" w:rsidRPr="003D0C24" w:rsidRDefault="003B4BBF" w:rsidP="00807863">
            <w:pPr>
              <w:spacing w:before="120"/>
              <w:jc w:val="both"/>
              <w:rPr>
                <w:rFonts w:ascii="Times New Roman" w:hAnsi="Times New Roman" w:cs="Times New Roman"/>
                <w:spacing w:val="-4"/>
                <w:sz w:val="28"/>
                <w:szCs w:val="28"/>
              </w:rPr>
            </w:pPr>
            <w:r w:rsidRPr="003D0C24">
              <w:rPr>
                <w:rFonts w:ascii="Times New Roman" w:hAnsi="Times New Roman" w:cs="Times New Roman"/>
                <w:spacing w:val="-4"/>
                <w:sz w:val="28"/>
                <w:szCs w:val="28"/>
              </w:rPr>
              <w:t>1. Tại điểm b khoản 4 Điều 22 Luật Thủ đô số 39/2024/QH15 quy định Hội đồng nhân dân Thành phố quy định mức hỗ trợ học phí học nghề trình độ trung cấp, cao đẳng cho người học thường trú tại Hà Nội.</w:t>
            </w:r>
          </w:p>
          <w:p w14:paraId="6D566C0D" w14:textId="77777777" w:rsidR="003B4BBF" w:rsidRPr="003D0C24" w:rsidRDefault="003B4BBF" w:rsidP="00807863">
            <w:pPr>
              <w:spacing w:before="120"/>
              <w:jc w:val="both"/>
              <w:rPr>
                <w:rFonts w:ascii="Times New Roman" w:hAnsi="Times New Roman" w:cs="Times New Roman"/>
                <w:sz w:val="28"/>
                <w:szCs w:val="28"/>
              </w:rPr>
            </w:pPr>
            <w:r w:rsidRPr="003D0C24">
              <w:rPr>
                <w:rFonts w:ascii="Times New Roman" w:hAnsi="Times New Roman" w:cs="Times New Roman"/>
                <w:spacing w:val="-6"/>
                <w:sz w:val="28"/>
                <w:szCs w:val="28"/>
              </w:rPr>
              <w:lastRenderedPageBreak/>
              <w:t>2. Tại Điều 21 Luật Ban hành văn bản quy phạm pháp luật số 64/2025/QH15, được sửa đổi, bổ sung bởi Luật số 87/2025/QH15</w:t>
            </w:r>
            <w:r w:rsidRPr="003D0C24">
              <w:rPr>
                <w:rFonts w:ascii="Times New Roman" w:hAnsi="Times New Roman" w:cs="Times New Roman"/>
                <w:sz w:val="28"/>
                <w:szCs w:val="28"/>
              </w:rPr>
              <w:t>:</w:t>
            </w:r>
          </w:p>
          <w:p w14:paraId="277C28EF" w14:textId="77777777" w:rsidR="003B4BBF" w:rsidRPr="003D0C24" w:rsidRDefault="003B4BBF" w:rsidP="00807863">
            <w:pPr>
              <w:jc w:val="both"/>
              <w:rPr>
                <w:rFonts w:ascii="Times New Roman" w:hAnsi="Times New Roman" w:cs="Times New Roman"/>
                <w:i/>
                <w:sz w:val="28"/>
                <w:szCs w:val="28"/>
              </w:rPr>
            </w:pPr>
            <w:r w:rsidRPr="003D0C24">
              <w:rPr>
                <w:rFonts w:ascii="Times New Roman" w:hAnsi="Times New Roman" w:cs="Times New Roman"/>
                <w:i/>
                <w:sz w:val="28"/>
                <w:szCs w:val="28"/>
              </w:rPr>
              <w:t>“1. Hội đồng nhân dân cấp tỉnh ban hành nghị quyết để quy định:</w:t>
            </w:r>
          </w:p>
          <w:p w14:paraId="613B1630" w14:textId="77777777" w:rsidR="003B4BBF" w:rsidRPr="003D0C24" w:rsidRDefault="003B4BBF" w:rsidP="00807863">
            <w:pPr>
              <w:jc w:val="both"/>
              <w:rPr>
                <w:rFonts w:ascii="Times New Roman" w:hAnsi="Times New Roman" w:cs="Times New Roman"/>
                <w:i/>
                <w:sz w:val="28"/>
                <w:szCs w:val="28"/>
              </w:rPr>
            </w:pPr>
            <w:r w:rsidRPr="003D0C24">
              <w:rPr>
                <w:rFonts w:ascii="Times New Roman" w:hAnsi="Times New Roman" w:cs="Times New Roman"/>
                <w:i/>
                <w:sz w:val="28"/>
                <w:szCs w:val="28"/>
              </w:rPr>
              <w:t>a) Chi tiết điều, khoản, điểm và các nội dung khác được giao trong văn bản quy phạm pháp luật của cơ quan nhà nước cấp trên;</w:t>
            </w:r>
          </w:p>
          <w:p w14:paraId="32CF2693" w14:textId="77777777" w:rsidR="003B4BBF" w:rsidRPr="003D0C24" w:rsidRDefault="003B4BBF" w:rsidP="00807863">
            <w:pPr>
              <w:jc w:val="both"/>
              <w:rPr>
                <w:rFonts w:ascii="Times New Roman" w:hAnsi="Times New Roman" w:cs="Times New Roman"/>
                <w:sz w:val="28"/>
                <w:szCs w:val="28"/>
              </w:rPr>
            </w:pPr>
            <w:r w:rsidRPr="003D0C24">
              <w:rPr>
                <w:rFonts w:ascii="Times New Roman" w:hAnsi="Times New Roman" w:cs="Times New Roman"/>
                <w:i/>
                <w:sz w:val="28"/>
                <w:szCs w:val="28"/>
              </w:rPr>
              <w:t>b) Chính sách, biện pháp nhằm bảo đảm thi hành Hiến pháp, luật, văn bản quy phạm pháp luật của cơ quan nhà nước cấp trên;”</w:t>
            </w:r>
          </w:p>
          <w:p w14:paraId="5007A7E6" w14:textId="77777777" w:rsidR="003B4BBF" w:rsidRPr="003D0C24" w:rsidRDefault="003B4BBF" w:rsidP="00807863">
            <w:pPr>
              <w:jc w:val="both"/>
              <w:rPr>
                <w:rFonts w:ascii="Times New Roman" w:hAnsi="Times New Roman" w:cs="Times New Roman"/>
                <w:sz w:val="28"/>
                <w:szCs w:val="28"/>
              </w:rPr>
            </w:pPr>
            <w:r w:rsidRPr="003D0C24">
              <w:rPr>
                <w:rFonts w:ascii="Times New Roman" w:hAnsi="Times New Roman" w:cs="Times New Roman"/>
                <w:sz w:val="28"/>
                <w:szCs w:val="28"/>
              </w:rPr>
              <w:t xml:space="preserve">3. Theo điểm l khoản 9 Điều 31 Luật Ngân sách nhà nước, HĐND cấp tỉnh có thẩm quyền quyết định các chế độ chi ngân sách để thực hiện nhiệm vụ phát triển kinh tế - xã hội và an sinh xã hội trên địa bàn, phù hợp với tình hình thực tế và khả năng cân đối của địa phương. </w:t>
            </w:r>
            <w:r w:rsidRPr="003D0C24">
              <w:rPr>
                <w:rFonts w:ascii="Times New Roman" w:hAnsi="Times New Roman" w:cs="Times New Roman"/>
                <w:sz w:val="28"/>
                <w:szCs w:val="28"/>
              </w:rPr>
              <w:lastRenderedPageBreak/>
              <w:t>Do vậy, Thành phố được chủ động xây dựng các chính sách nhằm giải quyết các vấn đề mà pháp luật Trung ương chưa quy định cụ thể hoặc quy định chưa phù hợp với đặc thù của Thành phố.</w:t>
            </w:r>
          </w:p>
          <w:p w14:paraId="50C0FBDE" w14:textId="4570F530" w:rsidR="003B4BBF" w:rsidRPr="003D0C24" w:rsidRDefault="003D0C24" w:rsidP="00807863">
            <w:pPr>
              <w:jc w:val="both"/>
              <w:rPr>
                <w:rFonts w:ascii="Times New Roman" w:hAnsi="Times New Roman" w:cs="Times New Roman"/>
                <w:sz w:val="28"/>
                <w:szCs w:val="28"/>
              </w:rPr>
            </w:pPr>
            <w:r>
              <w:rPr>
                <w:rFonts w:ascii="Times New Roman" w:hAnsi="Times New Roman" w:cs="Times New Roman"/>
                <w:sz w:val="28"/>
                <w:szCs w:val="28"/>
              </w:rPr>
              <w:t xml:space="preserve">4. Nghị quyết </w:t>
            </w:r>
          </w:p>
        </w:tc>
        <w:tc>
          <w:tcPr>
            <w:tcW w:w="3686" w:type="dxa"/>
          </w:tcPr>
          <w:p w14:paraId="168B6145" w14:textId="77777777" w:rsidR="003B4BBF" w:rsidRPr="003D0C24" w:rsidRDefault="003B4BBF" w:rsidP="00807863">
            <w:pPr>
              <w:spacing w:before="120"/>
              <w:jc w:val="both"/>
              <w:rPr>
                <w:rFonts w:ascii="Times New Roman" w:hAnsi="Times New Roman" w:cs="Times New Roman"/>
                <w:spacing w:val="-6"/>
                <w:sz w:val="28"/>
                <w:szCs w:val="28"/>
              </w:rPr>
            </w:pPr>
            <w:r w:rsidRPr="003D0C24">
              <w:rPr>
                <w:rFonts w:ascii="Times New Roman" w:hAnsi="Times New Roman" w:cs="Times New Roman"/>
                <w:spacing w:val="-6"/>
                <w:sz w:val="28"/>
                <w:szCs w:val="28"/>
              </w:rPr>
              <w:lastRenderedPageBreak/>
              <w:t>Chính sách phù hợp với quy định của Hiến pháp, Luật Ban hành văn bản quy phạm pháp luật, Luật Thủ đô, Luật Giáo dục nghề nghiệp.</w:t>
            </w:r>
          </w:p>
        </w:tc>
        <w:tc>
          <w:tcPr>
            <w:tcW w:w="3685" w:type="dxa"/>
          </w:tcPr>
          <w:p w14:paraId="7C1F63F0" w14:textId="77777777" w:rsidR="003B4BBF" w:rsidRPr="003D0C24" w:rsidRDefault="003B4BBF" w:rsidP="00807863">
            <w:pPr>
              <w:spacing w:before="120"/>
              <w:jc w:val="both"/>
              <w:rPr>
                <w:rFonts w:ascii="Times New Roman" w:hAnsi="Times New Roman" w:cs="Times New Roman"/>
                <w:sz w:val="28"/>
                <w:szCs w:val="28"/>
              </w:rPr>
            </w:pPr>
            <w:r w:rsidRPr="003D0C24">
              <w:rPr>
                <w:rFonts w:ascii="Times New Roman" w:hAnsi="Times New Roman" w:cs="Times New Roman"/>
                <w:sz w:val="28"/>
                <w:szCs w:val="28"/>
              </w:rPr>
              <w:t>Ban hành chính sách theo đề xuất tại dự thảo.</w:t>
            </w:r>
          </w:p>
        </w:tc>
      </w:tr>
    </w:tbl>
    <w:p w14:paraId="07E7C3DD" w14:textId="4D212CDE" w:rsidR="003C47FF" w:rsidRDefault="003C47FF"/>
    <w:p w14:paraId="0CC31339" w14:textId="6F810D47" w:rsidR="003D0C24" w:rsidRDefault="003D0C24">
      <w:pPr>
        <w:rPr>
          <w:rFonts w:ascii="Times New Roman" w:hAnsi="Times New Roman" w:cs="Times New Roman"/>
          <w:b/>
          <w:sz w:val="28"/>
          <w:szCs w:val="28"/>
        </w:rPr>
      </w:pPr>
      <w:r>
        <w:rPr>
          <w:rFonts w:ascii="Times New Roman" w:hAnsi="Times New Roman" w:cs="Times New Roman"/>
          <w:b/>
          <w:sz w:val="28"/>
          <w:szCs w:val="28"/>
        </w:rPr>
        <w:t>3</w:t>
      </w:r>
      <w:r w:rsidRPr="0006644C">
        <w:rPr>
          <w:rFonts w:ascii="Times New Roman" w:hAnsi="Times New Roman" w:cs="Times New Roman"/>
          <w:b/>
          <w:sz w:val="28"/>
          <w:szCs w:val="28"/>
        </w:rPr>
        <w:t xml:space="preserve">. </w:t>
      </w:r>
      <w:r>
        <w:rPr>
          <w:rFonts w:ascii="Times New Roman" w:hAnsi="Times New Roman" w:cs="Times New Roman"/>
          <w:b/>
          <w:sz w:val="28"/>
          <w:szCs w:val="28"/>
        </w:rPr>
        <w:t>Điều ước quốc tế có liên quan đến dự thảo Nghị quyết</w:t>
      </w:r>
    </w:p>
    <w:p w14:paraId="44E754C1" w14:textId="3042CCA1" w:rsidR="003D0C24" w:rsidRPr="003D0C24" w:rsidRDefault="003D0C24" w:rsidP="003D0C24">
      <w:pPr>
        <w:ind w:firstLine="567"/>
        <w:jc w:val="both"/>
      </w:pPr>
      <w:r>
        <w:rPr>
          <w:rFonts w:ascii="Times New Roman" w:hAnsi="Times New Roman" w:cs="Times New Roman"/>
          <w:sz w:val="28"/>
          <w:szCs w:val="28"/>
        </w:rPr>
        <w:t xml:space="preserve">Hồ sơ dự thảo Nghị quyết không ảnh hưởng đến các Điều ước quốc tế mà Việt Nam là thành viên. </w:t>
      </w:r>
      <w:r>
        <w:rPr>
          <w:rFonts w:ascii="Times New Roman" w:eastAsia="Times New Roman" w:hAnsi="Times New Roman" w:cs="Times New Roman"/>
          <w:color w:val="000000" w:themeColor="text1"/>
          <w:sz w:val="28"/>
          <w:szCs w:val="28"/>
        </w:rPr>
        <w:t xml:space="preserve">Ngày 04/12/2025, thành phố </w:t>
      </w:r>
      <w:r w:rsidRPr="006C37B2">
        <w:rPr>
          <w:rFonts w:ascii="Times New Roman" w:eastAsia="Times New Roman" w:hAnsi="Times New Roman" w:cs="Times New Roman"/>
          <w:color w:val="000000" w:themeColor="text1"/>
          <w:sz w:val="28"/>
          <w:szCs w:val="28"/>
        </w:rPr>
        <w:t>Hà Nội đã được UNESCO</w:t>
      </w:r>
      <w:r>
        <w:rPr>
          <w:rFonts w:ascii="Times New Roman" w:eastAsia="Times New Roman" w:hAnsi="Times New Roman" w:cs="Times New Roman"/>
          <w:color w:val="000000" w:themeColor="text1"/>
          <w:sz w:val="28"/>
          <w:szCs w:val="28"/>
        </w:rPr>
        <w:t xml:space="preserve"> (Tổ chức </w:t>
      </w:r>
      <w:r w:rsidRPr="00923068">
        <w:rPr>
          <w:rFonts w:ascii="Times New Roman" w:eastAsia="Times New Roman" w:hAnsi="Times New Roman" w:cs="Times New Roman"/>
          <w:color w:val="000000" w:themeColor="text1"/>
          <w:sz w:val="28"/>
          <w:szCs w:val="28"/>
        </w:rPr>
        <w:t>Giáo dục, Khoa học và Văn hóa của Liên hợp quốc</w:t>
      </w:r>
      <w:r>
        <w:rPr>
          <w:rFonts w:ascii="Times New Roman" w:eastAsia="Times New Roman" w:hAnsi="Times New Roman" w:cs="Times New Roman"/>
          <w:color w:val="000000" w:themeColor="text1"/>
          <w:sz w:val="28"/>
          <w:szCs w:val="28"/>
        </w:rPr>
        <w:t>)</w:t>
      </w:r>
      <w:r w:rsidRPr="006C37B2">
        <w:rPr>
          <w:rFonts w:ascii="Times New Roman" w:eastAsia="Times New Roman" w:hAnsi="Times New Roman" w:cs="Times New Roman"/>
          <w:color w:val="000000" w:themeColor="text1"/>
          <w:sz w:val="28"/>
          <w:szCs w:val="28"/>
        </w:rPr>
        <w:t xml:space="preserve"> công nhận là </w:t>
      </w:r>
      <w:r>
        <w:rPr>
          <w:rFonts w:ascii="Times New Roman" w:eastAsia="Times New Roman" w:hAnsi="Times New Roman" w:cs="Times New Roman"/>
          <w:color w:val="000000" w:themeColor="text1"/>
          <w:sz w:val="28"/>
          <w:szCs w:val="28"/>
        </w:rPr>
        <w:t>thành viên M</w:t>
      </w:r>
      <w:r w:rsidRPr="006C37B2">
        <w:rPr>
          <w:rFonts w:ascii="Times New Roman" w:eastAsia="Times New Roman" w:hAnsi="Times New Roman" w:cs="Times New Roman"/>
          <w:color w:val="000000" w:themeColor="text1"/>
          <w:sz w:val="28"/>
          <w:szCs w:val="28"/>
        </w:rPr>
        <w:t xml:space="preserve">ạng lưới </w:t>
      </w:r>
      <w:r>
        <w:rPr>
          <w:rFonts w:ascii="Times New Roman" w:eastAsia="Times New Roman" w:hAnsi="Times New Roman" w:cs="Times New Roman"/>
          <w:color w:val="000000" w:themeColor="text1"/>
          <w:sz w:val="28"/>
          <w:szCs w:val="28"/>
        </w:rPr>
        <w:t>“</w:t>
      </w:r>
      <w:r w:rsidRPr="006C37B2">
        <w:rPr>
          <w:rFonts w:ascii="Times New Roman" w:eastAsia="Times New Roman" w:hAnsi="Times New Roman" w:cs="Times New Roman"/>
          <w:color w:val="000000" w:themeColor="text1"/>
          <w:sz w:val="28"/>
          <w:szCs w:val="28"/>
        </w:rPr>
        <w:t>Thành phố học tập toàn cầu</w:t>
      </w:r>
      <w:r>
        <w:rPr>
          <w:rFonts w:ascii="Times New Roman" w:eastAsia="Times New Roman" w:hAnsi="Times New Roman" w:cs="Times New Roman"/>
          <w:color w:val="000000" w:themeColor="text1"/>
          <w:sz w:val="28"/>
          <w:szCs w:val="28"/>
        </w:rPr>
        <w:t>”</w:t>
      </w:r>
      <w:r w:rsidR="00A822A9">
        <w:rPr>
          <w:rFonts w:ascii="Times New Roman" w:eastAsia="Times New Roman" w:hAnsi="Times New Roman" w:cs="Times New Roman"/>
          <w:color w:val="000000" w:themeColor="text1"/>
          <w:sz w:val="28"/>
          <w:szCs w:val="28"/>
        </w:rPr>
        <w:t xml:space="preserve"> của UNESCO. Dự thảo Nghị quyết góp phần</w:t>
      </w:r>
      <w:r w:rsidRPr="006C37B2">
        <w:rPr>
          <w:rFonts w:ascii="Times New Roman" w:eastAsia="Times New Roman" w:hAnsi="Times New Roman" w:cs="Times New Roman"/>
          <w:color w:val="000000" w:themeColor="text1"/>
          <w:sz w:val="28"/>
          <w:szCs w:val="28"/>
        </w:rPr>
        <w:t xml:space="preserve"> thể hiện cam kết mạnh mẽ của Thành phố trong việc thúc đẩy học tập suốt đời, xây dựng xã hội học tập và tạo điều kiện để mọi người dân được tiếp cận cơ hội giáo dục, đào tạo và nâng cao kỹ năng nghề </w:t>
      </w:r>
      <w:r w:rsidR="00A822A9">
        <w:rPr>
          <w:rFonts w:ascii="Times New Roman" w:eastAsia="Times New Roman" w:hAnsi="Times New Roman" w:cs="Times New Roman"/>
          <w:color w:val="000000" w:themeColor="text1"/>
          <w:sz w:val="28"/>
          <w:szCs w:val="28"/>
        </w:rPr>
        <w:t>nghiệp.</w:t>
      </w:r>
    </w:p>
    <w:sectPr w:rsidR="003D0C24" w:rsidRPr="003D0C24" w:rsidSect="00744387">
      <w:pgSz w:w="16838" w:h="11906"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4EE4B" w14:textId="77777777" w:rsidR="00E42E79" w:rsidRDefault="00E42E79" w:rsidP="00CE233D">
      <w:pPr>
        <w:spacing w:after="0" w:line="240" w:lineRule="auto"/>
      </w:pPr>
      <w:r>
        <w:separator/>
      </w:r>
    </w:p>
  </w:endnote>
  <w:endnote w:type="continuationSeparator" w:id="0">
    <w:p w14:paraId="394EAEC7" w14:textId="77777777" w:rsidR="00E42E79" w:rsidRDefault="00E42E79" w:rsidP="00CE2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23C1B" w14:textId="77777777" w:rsidR="00E42E79" w:rsidRDefault="00E42E79" w:rsidP="00CE233D">
      <w:pPr>
        <w:spacing w:after="0" w:line="240" w:lineRule="auto"/>
      </w:pPr>
      <w:r>
        <w:separator/>
      </w:r>
    </w:p>
  </w:footnote>
  <w:footnote w:type="continuationSeparator" w:id="0">
    <w:p w14:paraId="205A0B56" w14:textId="77777777" w:rsidR="00E42E79" w:rsidRDefault="00E42E79" w:rsidP="00CE23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6148448"/>
      <w:docPartObj>
        <w:docPartGallery w:val="Page Numbers (Top of Page)"/>
        <w:docPartUnique/>
      </w:docPartObj>
    </w:sdtPr>
    <w:sdtEndPr>
      <w:rPr>
        <w:noProof/>
      </w:rPr>
    </w:sdtEndPr>
    <w:sdtContent>
      <w:p w14:paraId="7614E80D" w14:textId="2056CD49" w:rsidR="00807863" w:rsidRDefault="00807863">
        <w:pPr>
          <w:pStyle w:val="Header"/>
          <w:jc w:val="center"/>
        </w:pPr>
        <w:r>
          <w:fldChar w:fldCharType="begin"/>
        </w:r>
        <w:r>
          <w:instrText xml:space="preserve"> PAGE   \* MERGEFORMAT </w:instrText>
        </w:r>
        <w:r>
          <w:fldChar w:fldCharType="separate"/>
        </w:r>
        <w:r w:rsidR="00744387">
          <w:rPr>
            <w:noProof/>
          </w:rPr>
          <w:t>13</w:t>
        </w:r>
        <w:r>
          <w:rPr>
            <w:noProof/>
          </w:rPr>
          <w:fldChar w:fldCharType="end"/>
        </w:r>
      </w:p>
    </w:sdtContent>
  </w:sdt>
  <w:p w14:paraId="27198512" w14:textId="77777777" w:rsidR="00807863" w:rsidRDefault="0080786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F0CA9"/>
    <w:multiLevelType w:val="multilevel"/>
    <w:tmpl w:val="E35CC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68098B"/>
    <w:multiLevelType w:val="multilevel"/>
    <w:tmpl w:val="83329C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9FB7045"/>
    <w:multiLevelType w:val="multilevel"/>
    <w:tmpl w:val="9FDA0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33D"/>
    <w:rsid w:val="00014055"/>
    <w:rsid w:val="000252CA"/>
    <w:rsid w:val="00031600"/>
    <w:rsid w:val="00034E33"/>
    <w:rsid w:val="00035D7F"/>
    <w:rsid w:val="00043179"/>
    <w:rsid w:val="00057C27"/>
    <w:rsid w:val="0006262D"/>
    <w:rsid w:val="00063D3A"/>
    <w:rsid w:val="0006614D"/>
    <w:rsid w:val="00085257"/>
    <w:rsid w:val="000A2CD5"/>
    <w:rsid w:val="000B0647"/>
    <w:rsid w:val="000B2509"/>
    <w:rsid w:val="000B615C"/>
    <w:rsid w:val="000B669F"/>
    <w:rsid w:val="000E0D2A"/>
    <w:rsid w:val="000E30CC"/>
    <w:rsid w:val="000F5C13"/>
    <w:rsid w:val="000F6B30"/>
    <w:rsid w:val="00110E93"/>
    <w:rsid w:val="00114A19"/>
    <w:rsid w:val="001178BE"/>
    <w:rsid w:val="00124083"/>
    <w:rsid w:val="0013618D"/>
    <w:rsid w:val="00136809"/>
    <w:rsid w:val="00151739"/>
    <w:rsid w:val="00163EBA"/>
    <w:rsid w:val="00175506"/>
    <w:rsid w:val="001809DC"/>
    <w:rsid w:val="001974E1"/>
    <w:rsid w:val="00197E4B"/>
    <w:rsid w:val="001A0583"/>
    <w:rsid w:val="001B0CF5"/>
    <w:rsid w:val="001B1C85"/>
    <w:rsid w:val="001B20EB"/>
    <w:rsid w:val="001C1D05"/>
    <w:rsid w:val="001C3B8A"/>
    <w:rsid w:val="001E09E4"/>
    <w:rsid w:val="00207FF6"/>
    <w:rsid w:val="002115E5"/>
    <w:rsid w:val="00220A1A"/>
    <w:rsid w:val="002216A4"/>
    <w:rsid w:val="002367F8"/>
    <w:rsid w:val="00240EB4"/>
    <w:rsid w:val="00250CDA"/>
    <w:rsid w:val="00256B3B"/>
    <w:rsid w:val="00257C7A"/>
    <w:rsid w:val="00261F6F"/>
    <w:rsid w:val="002711B6"/>
    <w:rsid w:val="0027427C"/>
    <w:rsid w:val="002802E9"/>
    <w:rsid w:val="00287FD8"/>
    <w:rsid w:val="00297DE2"/>
    <w:rsid w:val="002A0258"/>
    <w:rsid w:val="002A5C30"/>
    <w:rsid w:val="002B51DA"/>
    <w:rsid w:val="002C6592"/>
    <w:rsid w:val="002D4DFA"/>
    <w:rsid w:val="002D7EB6"/>
    <w:rsid w:val="002F1510"/>
    <w:rsid w:val="00303463"/>
    <w:rsid w:val="0031173E"/>
    <w:rsid w:val="00315F1E"/>
    <w:rsid w:val="00322AEC"/>
    <w:rsid w:val="00327F44"/>
    <w:rsid w:val="003418EE"/>
    <w:rsid w:val="00341F2E"/>
    <w:rsid w:val="00343414"/>
    <w:rsid w:val="0034770E"/>
    <w:rsid w:val="00350CC7"/>
    <w:rsid w:val="00357F65"/>
    <w:rsid w:val="00360E7B"/>
    <w:rsid w:val="0037421B"/>
    <w:rsid w:val="0037663C"/>
    <w:rsid w:val="0039302D"/>
    <w:rsid w:val="00396D2D"/>
    <w:rsid w:val="00397396"/>
    <w:rsid w:val="003B4BBF"/>
    <w:rsid w:val="003B5494"/>
    <w:rsid w:val="003B7EE4"/>
    <w:rsid w:val="003C3C62"/>
    <w:rsid w:val="003C47FF"/>
    <w:rsid w:val="003D0C24"/>
    <w:rsid w:val="003D3A47"/>
    <w:rsid w:val="003E2470"/>
    <w:rsid w:val="003E6B9E"/>
    <w:rsid w:val="003F20DA"/>
    <w:rsid w:val="00403BD4"/>
    <w:rsid w:val="00414210"/>
    <w:rsid w:val="0042100A"/>
    <w:rsid w:val="004223F5"/>
    <w:rsid w:val="004225FD"/>
    <w:rsid w:val="00474BC3"/>
    <w:rsid w:val="00486124"/>
    <w:rsid w:val="00490333"/>
    <w:rsid w:val="00493391"/>
    <w:rsid w:val="004A2A56"/>
    <w:rsid w:val="004A7198"/>
    <w:rsid w:val="004B5C40"/>
    <w:rsid w:val="004C702C"/>
    <w:rsid w:val="004F3700"/>
    <w:rsid w:val="0052351E"/>
    <w:rsid w:val="00524529"/>
    <w:rsid w:val="00533559"/>
    <w:rsid w:val="00540D49"/>
    <w:rsid w:val="005748A2"/>
    <w:rsid w:val="005A2A30"/>
    <w:rsid w:val="005B0322"/>
    <w:rsid w:val="005C36F0"/>
    <w:rsid w:val="005C5A80"/>
    <w:rsid w:val="005C6B89"/>
    <w:rsid w:val="005C7A82"/>
    <w:rsid w:val="005D45E1"/>
    <w:rsid w:val="005E703E"/>
    <w:rsid w:val="005F5FA3"/>
    <w:rsid w:val="005F7E00"/>
    <w:rsid w:val="00603A22"/>
    <w:rsid w:val="006210A3"/>
    <w:rsid w:val="0063113C"/>
    <w:rsid w:val="00640DB6"/>
    <w:rsid w:val="00662646"/>
    <w:rsid w:val="00666365"/>
    <w:rsid w:val="00677417"/>
    <w:rsid w:val="00681695"/>
    <w:rsid w:val="0068241E"/>
    <w:rsid w:val="00685723"/>
    <w:rsid w:val="006B447E"/>
    <w:rsid w:val="006D7C5F"/>
    <w:rsid w:val="006E7AE8"/>
    <w:rsid w:val="00732991"/>
    <w:rsid w:val="00744387"/>
    <w:rsid w:val="00760AF4"/>
    <w:rsid w:val="00793361"/>
    <w:rsid w:val="00795117"/>
    <w:rsid w:val="007A13BA"/>
    <w:rsid w:val="007A61C8"/>
    <w:rsid w:val="007B4791"/>
    <w:rsid w:val="007C2C54"/>
    <w:rsid w:val="007C32EF"/>
    <w:rsid w:val="007D0D30"/>
    <w:rsid w:val="007D3DFF"/>
    <w:rsid w:val="007D5AB3"/>
    <w:rsid w:val="007E7EF8"/>
    <w:rsid w:val="007F3B2D"/>
    <w:rsid w:val="00807863"/>
    <w:rsid w:val="00817E13"/>
    <w:rsid w:val="00825EF5"/>
    <w:rsid w:val="0082798F"/>
    <w:rsid w:val="008351BB"/>
    <w:rsid w:val="00866388"/>
    <w:rsid w:val="008716CC"/>
    <w:rsid w:val="00876749"/>
    <w:rsid w:val="0088474B"/>
    <w:rsid w:val="00884DE0"/>
    <w:rsid w:val="00891C3C"/>
    <w:rsid w:val="008974DD"/>
    <w:rsid w:val="008A4CD7"/>
    <w:rsid w:val="008B01DF"/>
    <w:rsid w:val="008B4125"/>
    <w:rsid w:val="008B4BF1"/>
    <w:rsid w:val="008C404D"/>
    <w:rsid w:val="008C4ECB"/>
    <w:rsid w:val="008D38DD"/>
    <w:rsid w:val="008D4C77"/>
    <w:rsid w:val="008D6D03"/>
    <w:rsid w:val="008E4E3E"/>
    <w:rsid w:val="00900218"/>
    <w:rsid w:val="00905764"/>
    <w:rsid w:val="00906803"/>
    <w:rsid w:val="0091409B"/>
    <w:rsid w:val="0091428C"/>
    <w:rsid w:val="00924F0E"/>
    <w:rsid w:val="0093303E"/>
    <w:rsid w:val="009336CF"/>
    <w:rsid w:val="009351FF"/>
    <w:rsid w:val="00947F69"/>
    <w:rsid w:val="009707AD"/>
    <w:rsid w:val="00997B61"/>
    <w:rsid w:val="009A513A"/>
    <w:rsid w:val="009C07CB"/>
    <w:rsid w:val="009D1CD1"/>
    <w:rsid w:val="009D47C6"/>
    <w:rsid w:val="009D6C40"/>
    <w:rsid w:val="009E1DB0"/>
    <w:rsid w:val="009F3F08"/>
    <w:rsid w:val="00A01857"/>
    <w:rsid w:val="00A12B51"/>
    <w:rsid w:val="00A1583A"/>
    <w:rsid w:val="00A31594"/>
    <w:rsid w:val="00A34D17"/>
    <w:rsid w:val="00A404BA"/>
    <w:rsid w:val="00A60FD2"/>
    <w:rsid w:val="00A822A9"/>
    <w:rsid w:val="00A83B04"/>
    <w:rsid w:val="00A96738"/>
    <w:rsid w:val="00AE22E2"/>
    <w:rsid w:val="00AF5CC8"/>
    <w:rsid w:val="00AF652F"/>
    <w:rsid w:val="00AF670E"/>
    <w:rsid w:val="00B1502E"/>
    <w:rsid w:val="00B25C03"/>
    <w:rsid w:val="00B3753A"/>
    <w:rsid w:val="00B41AD6"/>
    <w:rsid w:val="00B5673D"/>
    <w:rsid w:val="00B63F0B"/>
    <w:rsid w:val="00B66A0D"/>
    <w:rsid w:val="00B91EF6"/>
    <w:rsid w:val="00B93A62"/>
    <w:rsid w:val="00BA0679"/>
    <w:rsid w:val="00BA18EE"/>
    <w:rsid w:val="00BA49FA"/>
    <w:rsid w:val="00BB5D8A"/>
    <w:rsid w:val="00BC27E2"/>
    <w:rsid w:val="00BE0A39"/>
    <w:rsid w:val="00BE2641"/>
    <w:rsid w:val="00BE3B3F"/>
    <w:rsid w:val="00BF1ADC"/>
    <w:rsid w:val="00BF24A8"/>
    <w:rsid w:val="00BF38DA"/>
    <w:rsid w:val="00BF56BB"/>
    <w:rsid w:val="00C0364D"/>
    <w:rsid w:val="00C06D19"/>
    <w:rsid w:val="00C279F3"/>
    <w:rsid w:val="00C517B4"/>
    <w:rsid w:val="00C52E89"/>
    <w:rsid w:val="00C61DDA"/>
    <w:rsid w:val="00C71531"/>
    <w:rsid w:val="00C75B26"/>
    <w:rsid w:val="00C844DA"/>
    <w:rsid w:val="00C874D3"/>
    <w:rsid w:val="00C934B3"/>
    <w:rsid w:val="00C936AC"/>
    <w:rsid w:val="00CC0CBA"/>
    <w:rsid w:val="00CC5A74"/>
    <w:rsid w:val="00CE233D"/>
    <w:rsid w:val="00CE5706"/>
    <w:rsid w:val="00CF56E2"/>
    <w:rsid w:val="00D010A4"/>
    <w:rsid w:val="00D07929"/>
    <w:rsid w:val="00D13072"/>
    <w:rsid w:val="00D20F0D"/>
    <w:rsid w:val="00D26263"/>
    <w:rsid w:val="00D40FF4"/>
    <w:rsid w:val="00D4508B"/>
    <w:rsid w:val="00D5139E"/>
    <w:rsid w:val="00D76641"/>
    <w:rsid w:val="00D83FF5"/>
    <w:rsid w:val="00D84BD0"/>
    <w:rsid w:val="00D90806"/>
    <w:rsid w:val="00D9174F"/>
    <w:rsid w:val="00DA02DD"/>
    <w:rsid w:val="00DA39F9"/>
    <w:rsid w:val="00DB0C35"/>
    <w:rsid w:val="00DB33A3"/>
    <w:rsid w:val="00DC1C2C"/>
    <w:rsid w:val="00DC22D2"/>
    <w:rsid w:val="00DC2B29"/>
    <w:rsid w:val="00DC3004"/>
    <w:rsid w:val="00DC565A"/>
    <w:rsid w:val="00DD22C4"/>
    <w:rsid w:val="00E306C2"/>
    <w:rsid w:val="00E3361D"/>
    <w:rsid w:val="00E42ABC"/>
    <w:rsid w:val="00E42E79"/>
    <w:rsid w:val="00E442E0"/>
    <w:rsid w:val="00E57A7B"/>
    <w:rsid w:val="00E63161"/>
    <w:rsid w:val="00E63E49"/>
    <w:rsid w:val="00E77A3C"/>
    <w:rsid w:val="00E80ABA"/>
    <w:rsid w:val="00E83AF9"/>
    <w:rsid w:val="00E87BE7"/>
    <w:rsid w:val="00E926D1"/>
    <w:rsid w:val="00EB2A09"/>
    <w:rsid w:val="00EC1E43"/>
    <w:rsid w:val="00EC29B0"/>
    <w:rsid w:val="00EC6B0D"/>
    <w:rsid w:val="00ED1DC1"/>
    <w:rsid w:val="00ED3FAF"/>
    <w:rsid w:val="00ED5073"/>
    <w:rsid w:val="00ED6E31"/>
    <w:rsid w:val="00EF1261"/>
    <w:rsid w:val="00EF296F"/>
    <w:rsid w:val="00F06CBC"/>
    <w:rsid w:val="00F06F56"/>
    <w:rsid w:val="00F22D16"/>
    <w:rsid w:val="00F25947"/>
    <w:rsid w:val="00F26503"/>
    <w:rsid w:val="00F404D1"/>
    <w:rsid w:val="00F50ED9"/>
    <w:rsid w:val="00F66BD7"/>
    <w:rsid w:val="00F731C3"/>
    <w:rsid w:val="00F91FB6"/>
    <w:rsid w:val="00FA31F9"/>
    <w:rsid w:val="00FA76B7"/>
    <w:rsid w:val="00FA7FC1"/>
    <w:rsid w:val="00FC3026"/>
    <w:rsid w:val="00FD7492"/>
    <w:rsid w:val="00FE2372"/>
    <w:rsid w:val="00FE77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7AEA1"/>
  <w15:chartTrackingRefBased/>
  <w15:docId w15:val="{B744AEAB-002B-4AFD-A065-74736937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233D"/>
    <w:pPr>
      <w:ind w:left="720"/>
      <w:contextualSpacing/>
    </w:pPr>
  </w:style>
  <w:style w:type="character" w:styleId="FootnoteReference">
    <w:name w:val="footnote reference"/>
    <w:basedOn w:val="DefaultParagraphFont"/>
    <w:uiPriority w:val="99"/>
    <w:semiHidden/>
    <w:unhideWhenUsed/>
    <w:rsid w:val="00CE233D"/>
    <w:rPr>
      <w:vertAlign w:val="superscript"/>
    </w:rPr>
  </w:style>
  <w:style w:type="paragraph" w:styleId="Header">
    <w:name w:val="header"/>
    <w:basedOn w:val="Normal"/>
    <w:link w:val="HeaderChar"/>
    <w:uiPriority w:val="99"/>
    <w:unhideWhenUsed/>
    <w:rsid w:val="00CE233D"/>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CE233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D3A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3A47"/>
  </w:style>
  <w:style w:type="paragraph" w:styleId="BalloonText">
    <w:name w:val="Balloon Text"/>
    <w:basedOn w:val="Normal"/>
    <w:link w:val="BalloonTextChar"/>
    <w:uiPriority w:val="99"/>
    <w:semiHidden/>
    <w:unhideWhenUsed/>
    <w:rsid w:val="002D4D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DFA"/>
    <w:rPr>
      <w:rFonts w:ascii="Segoe UI" w:hAnsi="Segoe UI" w:cs="Segoe UI"/>
      <w:sz w:val="18"/>
      <w:szCs w:val="18"/>
    </w:rPr>
  </w:style>
  <w:style w:type="paragraph" w:styleId="FootnoteText">
    <w:name w:val="footnote text"/>
    <w:basedOn w:val="Normal"/>
    <w:link w:val="FootnoteTextChar"/>
    <w:uiPriority w:val="99"/>
    <w:unhideWhenUsed/>
    <w:rsid w:val="00B93A62"/>
    <w:pPr>
      <w:spacing w:after="0" w:line="240" w:lineRule="auto"/>
    </w:pPr>
    <w:rPr>
      <w:sz w:val="20"/>
      <w:szCs w:val="20"/>
    </w:rPr>
  </w:style>
  <w:style w:type="character" w:customStyle="1" w:styleId="FootnoteTextChar">
    <w:name w:val="Footnote Text Char"/>
    <w:basedOn w:val="DefaultParagraphFont"/>
    <w:link w:val="FootnoteText"/>
    <w:uiPriority w:val="99"/>
    <w:rsid w:val="00B93A62"/>
    <w:rPr>
      <w:sz w:val="20"/>
      <w:szCs w:val="20"/>
    </w:rPr>
  </w:style>
  <w:style w:type="table" w:styleId="TableGrid">
    <w:name w:val="Table Grid"/>
    <w:basedOn w:val="TableNormal"/>
    <w:uiPriority w:val="39"/>
    <w:rsid w:val="003B4B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51404">
      <w:bodyDiv w:val="1"/>
      <w:marLeft w:val="0"/>
      <w:marRight w:val="0"/>
      <w:marTop w:val="0"/>
      <w:marBottom w:val="0"/>
      <w:divBdr>
        <w:top w:val="none" w:sz="0" w:space="0" w:color="auto"/>
        <w:left w:val="none" w:sz="0" w:space="0" w:color="auto"/>
        <w:bottom w:val="none" w:sz="0" w:space="0" w:color="auto"/>
        <w:right w:val="none" w:sz="0" w:space="0" w:color="auto"/>
      </w:divBdr>
    </w:div>
    <w:div w:id="396052829">
      <w:bodyDiv w:val="1"/>
      <w:marLeft w:val="0"/>
      <w:marRight w:val="0"/>
      <w:marTop w:val="0"/>
      <w:marBottom w:val="0"/>
      <w:divBdr>
        <w:top w:val="none" w:sz="0" w:space="0" w:color="auto"/>
        <w:left w:val="none" w:sz="0" w:space="0" w:color="auto"/>
        <w:bottom w:val="none" w:sz="0" w:space="0" w:color="auto"/>
        <w:right w:val="none" w:sz="0" w:space="0" w:color="auto"/>
      </w:divBdr>
    </w:div>
    <w:div w:id="626660729">
      <w:bodyDiv w:val="1"/>
      <w:marLeft w:val="0"/>
      <w:marRight w:val="0"/>
      <w:marTop w:val="0"/>
      <w:marBottom w:val="0"/>
      <w:divBdr>
        <w:top w:val="none" w:sz="0" w:space="0" w:color="auto"/>
        <w:left w:val="none" w:sz="0" w:space="0" w:color="auto"/>
        <w:bottom w:val="none" w:sz="0" w:space="0" w:color="auto"/>
        <w:right w:val="none" w:sz="0" w:space="0" w:color="auto"/>
      </w:divBdr>
    </w:div>
    <w:div w:id="767584810">
      <w:bodyDiv w:val="1"/>
      <w:marLeft w:val="0"/>
      <w:marRight w:val="0"/>
      <w:marTop w:val="0"/>
      <w:marBottom w:val="0"/>
      <w:divBdr>
        <w:top w:val="none" w:sz="0" w:space="0" w:color="auto"/>
        <w:left w:val="none" w:sz="0" w:space="0" w:color="auto"/>
        <w:bottom w:val="none" w:sz="0" w:space="0" w:color="auto"/>
        <w:right w:val="none" w:sz="0" w:space="0" w:color="auto"/>
      </w:divBdr>
    </w:div>
    <w:div w:id="89897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A0BF8-5BD8-4763-B92A-C73FB373D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13</Pages>
  <Words>3571</Words>
  <Characters>20355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cp:lastPrinted>2022-01-26T09:45:00Z</cp:lastPrinted>
  <dcterms:created xsi:type="dcterms:W3CDTF">2026-05-07T07:44:00Z</dcterms:created>
  <dcterms:modified xsi:type="dcterms:W3CDTF">2026-05-13T10:53:00Z</dcterms:modified>
</cp:coreProperties>
</file>